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numbering.xml" ContentType="application/vnd.openxmlformats-officedocument.wordprocessingml.numbering+xml"/>
  <Override PartName="/word/stylesWithEffects.xml" ContentType="application/vnd.ms-word.stylesWithEffect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FDC34"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0D7E9FB9"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2EEB2FE4"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2CB0B2D3"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08542212"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C993AA5"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7F860F6"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619E6503"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CA6C86D"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0FC080E"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68F91FD4" w14:textId="4FF44EE3" w:rsidR="005F5414" w:rsidRPr="005F5414" w:rsidRDefault="0082602A" w:rsidP="005F5414">
      <w:pPr>
        <w:spacing w:after="0" w:line="240" w:lineRule="auto"/>
        <w:jc w:val="center"/>
        <w:rPr>
          <w:rFonts w:ascii="Times New Roman" w:hAnsi="Times New Roman"/>
          <w:b/>
          <w:color w:val="2F5496" w:themeColor="accent5" w:themeShade="BF"/>
          <w:sz w:val="56"/>
          <w:szCs w:val="56"/>
        </w:rPr>
      </w:pPr>
      <w:r w:rsidRPr="005F5414">
        <w:rPr>
          <w:rFonts w:ascii="Times New Roman" w:hAnsi="Times New Roman"/>
          <w:b/>
          <w:color w:val="2F5496" w:themeColor="accent5" w:themeShade="BF"/>
          <w:sz w:val="56"/>
          <w:szCs w:val="56"/>
        </w:rPr>
        <w:t xml:space="preserve">Maldives </w:t>
      </w:r>
      <w:r w:rsidR="003612F7" w:rsidRPr="005F5414">
        <w:rPr>
          <w:rFonts w:ascii="Times New Roman" w:hAnsi="Times New Roman"/>
          <w:b/>
          <w:color w:val="2F5496" w:themeColor="accent5" w:themeShade="BF"/>
          <w:sz w:val="56"/>
          <w:szCs w:val="56"/>
        </w:rPr>
        <w:t>National Mechanism for Implementation</w:t>
      </w:r>
      <w:r w:rsidR="00817847" w:rsidRPr="005F5414">
        <w:rPr>
          <w:rFonts w:ascii="Times New Roman" w:hAnsi="Times New Roman"/>
          <w:b/>
          <w:color w:val="2F5496" w:themeColor="accent5" w:themeShade="BF"/>
          <w:sz w:val="56"/>
          <w:szCs w:val="56"/>
        </w:rPr>
        <w:t>,</w:t>
      </w:r>
      <w:r w:rsidR="003612F7" w:rsidRPr="005F5414">
        <w:rPr>
          <w:rFonts w:ascii="Times New Roman" w:hAnsi="Times New Roman"/>
          <w:b/>
          <w:color w:val="2F5496" w:themeColor="accent5" w:themeShade="BF"/>
          <w:sz w:val="56"/>
          <w:szCs w:val="56"/>
        </w:rPr>
        <w:t xml:space="preserve"> Reporting and Follo</w:t>
      </w:r>
      <w:r w:rsidR="005F5414" w:rsidRPr="005F5414">
        <w:rPr>
          <w:rFonts w:ascii="Times New Roman" w:hAnsi="Times New Roman"/>
          <w:b/>
          <w:color w:val="2F5496" w:themeColor="accent5" w:themeShade="BF"/>
          <w:sz w:val="56"/>
          <w:szCs w:val="56"/>
        </w:rPr>
        <w:t>w-</w:t>
      </w:r>
      <w:r w:rsidR="003612F7" w:rsidRPr="005F5414">
        <w:rPr>
          <w:rFonts w:ascii="Times New Roman" w:hAnsi="Times New Roman"/>
          <w:b/>
          <w:color w:val="2F5496" w:themeColor="accent5" w:themeShade="BF"/>
          <w:sz w:val="56"/>
          <w:szCs w:val="56"/>
        </w:rPr>
        <w:t>up</w:t>
      </w:r>
    </w:p>
    <w:p w14:paraId="7FE3DE7F" w14:textId="5F56977E" w:rsidR="005F5414" w:rsidRDefault="005F5414" w:rsidP="00D76AC9">
      <w:pPr>
        <w:spacing w:after="0" w:line="240" w:lineRule="auto"/>
        <w:jc w:val="center"/>
        <w:rPr>
          <w:rFonts w:ascii="Times New Roman" w:hAnsi="Times New Roman"/>
          <w:b/>
          <w:color w:val="2F5496" w:themeColor="accent5" w:themeShade="BF"/>
          <w:sz w:val="28"/>
          <w:szCs w:val="28"/>
        </w:rPr>
      </w:pPr>
    </w:p>
    <w:p w14:paraId="17FEA65A" w14:textId="5B924CFA" w:rsidR="005F5414" w:rsidRDefault="005F5414" w:rsidP="00D76AC9">
      <w:pPr>
        <w:spacing w:after="0" w:line="240" w:lineRule="auto"/>
        <w:jc w:val="center"/>
        <w:rPr>
          <w:rFonts w:ascii="Times New Roman" w:hAnsi="Times New Roman"/>
          <w:b/>
          <w:color w:val="2F5496" w:themeColor="accent5" w:themeShade="BF"/>
          <w:sz w:val="28"/>
          <w:szCs w:val="28"/>
        </w:rPr>
      </w:pPr>
    </w:p>
    <w:p w14:paraId="169FEA6A" w14:textId="729F937F" w:rsidR="005F5414" w:rsidRDefault="005F5414" w:rsidP="00D76AC9">
      <w:pPr>
        <w:spacing w:after="0" w:line="240" w:lineRule="auto"/>
        <w:jc w:val="center"/>
        <w:rPr>
          <w:rFonts w:ascii="Times New Roman" w:hAnsi="Times New Roman"/>
          <w:b/>
          <w:color w:val="2F5496" w:themeColor="accent5" w:themeShade="BF"/>
          <w:sz w:val="28"/>
          <w:szCs w:val="28"/>
        </w:rPr>
      </w:pPr>
    </w:p>
    <w:p w14:paraId="6EEA5B1B" w14:textId="2FB61146" w:rsidR="005F5414" w:rsidRDefault="005F5414" w:rsidP="00D76AC9">
      <w:pPr>
        <w:spacing w:after="0" w:line="240" w:lineRule="auto"/>
        <w:jc w:val="center"/>
        <w:rPr>
          <w:rFonts w:ascii="Times New Roman" w:hAnsi="Times New Roman"/>
          <w:b/>
          <w:color w:val="2F5496" w:themeColor="accent5" w:themeShade="BF"/>
          <w:sz w:val="28"/>
          <w:szCs w:val="28"/>
        </w:rPr>
      </w:pPr>
    </w:p>
    <w:p w14:paraId="76C164A5" w14:textId="092FE76B" w:rsidR="005F5414" w:rsidRDefault="005F5414" w:rsidP="00D76AC9">
      <w:pPr>
        <w:spacing w:after="0" w:line="240" w:lineRule="auto"/>
        <w:jc w:val="center"/>
        <w:rPr>
          <w:rFonts w:ascii="Times New Roman" w:hAnsi="Times New Roman"/>
          <w:b/>
          <w:color w:val="2F5496" w:themeColor="accent5" w:themeShade="BF"/>
          <w:sz w:val="28"/>
          <w:szCs w:val="28"/>
        </w:rPr>
      </w:pPr>
    </w:p>
    <w:p w14:paraId="0DCDB044" w14:textId="55CB0553" w:rsidR="005F5414" w:rsidRDefault="005F5414" w:rsidP="00D76AC9">
      <w:pPr>
        <w:spacing w:after="0" w:line="240" w:lineRule="auto"/>
        <w:jc w:val="center"/>
        <w:rPr>
          <w:rFonts w:ascii="Times New Roman" w:hAnsi="Times New Roman"/>
          <w:b/>
          <w:color w:val="2F5496" w:themeColor="accent5" w:themeShade="BF"/>
          <w:sz w:val="28"/>
          <w:szCs w:val="28"/>
        </w:rPr>
      </w:pPr>
    </w:p>
    <w:p w14:paraId="68981332" w14:textId="7965F964" w:rsidR="005F5414" w:rsidRDefault="005F5414" w:rsidP="00D76AC9">
      <w:pPr>
        <w:spacing w:after="0" w:line="240" w:lineRule="auto"/>
        <w:jc w:val="center"/>
        <w:rPr>
          <w:rFonts w:ascii="Times New Roman" w:hAnsi="Times New Roman"/>
          <w:b/>
          <w:color w:val="2F5496" w:themeColor="accent5" w:themeShade="BF"/>
          <w:sz w:val="28"/>
          <w:szCs w:val="28"/>
        </w:rPr>
      </w:pPr>
    </w:p>
    <w:p w14:paraId="581D5FEC" w14:textId="51FC8FF4" w:rsidR="005F5414" w:rsidRDefault="005F5414" w:rsidP="00D76AC9">
      <w:pPr>
        <w:spacing w:after="0" w:line="240" w:lineRule="auto"/>
        <w:jc w:val="center"/>
        <w:rPr>
          <w:rFonts w:ascii="Times New Roman" w:hAnsi="Times New Roman"/>
          <w:b/>
          <w:color w:val="2F5496" w:themeColor="accent5" w:themeShade="BF"/>
          <w:sz w:val="28"/>
          <w:szCs w:val="28"/>
        </w:rPr>
      </w:pPr>
    </w:p>
    <w:p w14:paraId="612B6306" w14:textId="2C1EF9C7" w:rsidR="005F5414" w:rsidRDefault="005F5414" w:rsidP="00D76AC9">
      <w:pPr>
        <w:spacing w:after="0" w:line="240" w:lineRule="auto"/>
        <w:jc w:val="center"/>
        <w:rPr>
          <w:rFonts w:ascii="Times New Roman" w:hAnsi="Times New Roman"/>
          <w:b/>
          <w:color w:val="2F5496" w:themeColor="accent5" w:themeShade="BF"/>
          <w:sz w:val="28"/>
          <w:szCs w:val="28"/>
        </w:rPr>
      </w:pPr>
    </w:p>
    <w:p w14:paraId="3B6110CC" w14:textId="5E65901E" w:rsidR="005F5414" w:rsidRDefault="005F5414" w:rsidP="00D76AC9">
      <w:pPr>
        <w:spacing w:after="0" w:line="240" w:lineRule="auto"/>
        <w:jc w:val="center"/>
        <w:rPr>
          <w:rFonts w:ascii="Times New Roman" w:hAnsi="Times New Roman"/>
          <w:b/>
          <w:color w:val="2F5496" w:themeColor="accent5" w:themeShade="BF"/>
          <w:sz w:val="28"/>
          <w:szCs w:val="28"/>
        </w:rPr>
      </w:pPr>
    </w:p>
    <w:p w14:paraId="7956A49D" w14:textId="366F992B" w:rsidR="005F5414" w:rsidRDefault="005F5414" w:rsidP="00D76AC9">
      <w:pPr>
        <w:spacing w:after="0" w:line="240" w:lineRule="auto"/>
        <w:jc w:val="center"/>
        <w:rPr>
          <w:rFonts w:ascii="Times New Roman" w:hAnsi="Times New Roman"/>
          <w:b/>
          <w:color w:val="2F5496" w:themeColor="accent5" w:themeShade="BF"/>
          <w:sz w:val="28"/>
          <w:szCs w:val="28"/>
        </w:rPr>
      </w:pPr>
    </w:p>
    <w:p w14:paraId="7253D54B" w14:textId="49F5A35A" w:rsidR="005F5414" w:rsidRDefault="005F5414" w:rsidP="00D76AC9">
      <w:pPr>
        <w:spacing w:after="0" w:line="240" w:lineRule="auto"/>
        <w:jc w:val="center"/>
        <w:rPr>
          <w:rFonts w:ascii="Times New Roman" w:hAnsi="Times New Roman"/>
          <w:b/>
          <w:color w:val="2F5496" w:themeColor="accent5" w:themeShade="BF"/>
          <w:sz w:val="28"/>
          <w:szCs w:val="28"/>
        </w:rPr>
      </w:pPr>
    </w:p>
    <w:p w14:paraId="6F8894CD" w14:textId="4447FD21" w:rsidR="005F5414" w:rsidRDefault="005F5414" w:rsidP="00D76AC9">
      <w:pPr>
        <w:spacing w:after="0" w:line="240" w:lineRule="auto"/>
        <w:jc w:val="center"/>
        <w:rPr>
          <w:rFonts w:ascii="Times New Roman" w:hAnsi="Times New Roman"/>
          <w:b/>
          <w:color w:val="2F5496" w:themeColor="accent5" w:themeShade="BF"/>
          <w:sz w:val="28"/>
          <w:szCs w:val="28"/>
        </w:rPr>
      </w:pPr>
    </w:p>
    <w:p w14:paraId="18C6B355" w14:textId="25ECCAD1" w:rsidR="005F5414" w:rsidRDefault="005F5414" w:rsidP="00D76AC9">
      <w:pPr>
        <w:spacing w:after="0" w:line="240" w:lineRule="auto"/>
        <w:jc w:val="center"/>
        <w:rPr>
          <w:rFonts w:ascii="Times New Roman" w:hAnsi="Times New Roman"/>
          <w:b/>
          <w:color w:val="2F5496" w:themeColor="accent5" w:themeShade="BF"/>
          <w:sz w:val="28"/>
          <w:szCs w:val="28"/>
        </w:rPr>
      </w:pPr>
    </w:p>
    <w:p w14:paraId="082D83E1" w14:textId="5528FAF2" w:rsidR="005F5414" w:rsidRDefault="005F5414" w:rsidP="00D76AC9">
      <w:pPr>
        <w:spacing w:after="0" w:line="240" w:lineRule="auto"/>
        <w:jc w:val="center"/>
        <w:rPr>
          <w:rFonts w:ascii="Times New Roman" w:hAnsi="Times New Roman"/>
          <w:b/>
          <w:color w:val="2F5496" w:themeColor="accent5" w:themeShade="BF"/>
          <w:sz w:val="28"/>
          <w:szCs w:val="28"/>
        </w:rPr>
      </w:pPr>
    </w:p>
    <w:p w14:paraId="202FF633" w14:textId="232B4D57" w:rsidR="005F5414" w:rsidRDefault="005F5414" w:rsidP="00D76AC9">
      <w:pPr>
        <w:spacing w:after="0" w:line="240" w:lineRule="auto"/>
        <w:jc w:val="center"/>
        <w:rPr>
          <w:rFonts w:ascii="Times New Roman" w:hAnsi="Times New Roman"/>
          <w:b/>
          <w:color w:val="2F5496" w:themeColor="accent5" w:themeShade="BF"/>
          <w:sz w:val="28"/>
          <w:szCs w:val="28"/>
        </w:rPr>
      </w:pPr>
    </w:p>
    <w:p w14:paraId="6E184D07" w14:textId="77777777" w:rsidR="005F5414" w:rsidRDefault="005F5414" w:rsidP="00884A67">
      <w:pPr>
        <w:spacing w:after="0"/>
      </w:pPr>
    </w:p>
    <w:p w14:paraId="0950D531" w14:textId="77777777" w:rsidR="005F5414" w:rsidRDefault="005F5414" w:rsidP="00884A67">
      <w:pPr>
        <w:spacing w:after="0"/>
      </w:pPr>
    </w:p>
    <w:p w14:paraId="5C805093" w14:textId="5CE33050" w:rsidR="005F5414" w:rsidRPr="005F5414" w:rsidRDefault="005F5414" w:rsidP="00884A67">
      <w:pPr>
        <w:spacing w:after="0"/>
        <w:rPr>
          <w:rFonts w:ascii="Times New Roman" w:hAnsi="Times New Roman"/>
          <w:b/>
          <w:color w:val="002060"/>
          <w:sz w:val="40"/>
          <w:szCs w:val="40"/>
        </w:rPr>
      </w:pPr>
      <w:r w:rsidRPr="005F5414">
        <w:rPr>
          <w:rFonts w:ascii="Times New Roman" w:hAnsi="Times New Roman"/>
          <w:b/>
          <w:color w:val="002060"/>
          <w:sz w:val="40"/>
          <w:szCs w:val="40"/>
        </w:rPr>
        <w:lastRenderedPageBreak/>
        <w:t>Introduction</w:t>
      </w:r>
    </w:p>
    <w:p w14:paraId="63BDA0D1" w14:textId="4B66971B" w:rsidR="003E0682" w:rsidRDefault="003E0682" w:rsidP="00884A67">
      <w:pPr>
        <w:spacing w:after="0"/>
      </w:pPr>
      <w:r>
        <w:rPr>
          <w:noProof/>
          <w:lang w:val="en-US" w:eastAsia="en-US"/>
        </w:rPr>
        <mc:AlternateContent>
          <mc:Choice Requires="wps">
            <w:drawing>
              <wp:anchor distT="0" distB="0" distL="114300" distR="114300" simplePos="0" relativeHeight="251673600" behindDoc="0" locked="0" layoutInCell="1" allowOverlap="1" wp14:anchorId="37EAC300" wp14:editId="4447AC32">
                <wp:simplePos x="0" y="0"/>
                <wp:positionH relativeFrom="margin">
                  <wp:posOffset>0</wp:posOffset>
                </wp:positionH>
                <wp:positionV relativeFrom="paragraph">
                  <wp:posOffset>-635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262D8CE2"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" strokecolor="#2f5496 [2408]" strokeweight="1.5pt">
                <v:stroke joinstyle="miter"/>
                <w10:wrap anchorx="margin"/>
              </v:line>
            </w:pict>
          </mc:Fallback>
        </mc:AlternateContent>
      </w:r>
    </w:p>
    <w:p w14:paraId="1699C6A0" w14:textId="22607DD6" w:rsidR="00025B4A" w:rsidRDefault="00025B4A" w:rsidP="00025B4A">
      <w:pPr>
        <w:spacing w:after="0"/>
        <w:jc w:val="both"/>
        <w:rPr>
          <w:rFonts w:ascii="Times New Roman" w:hAnsi="Times New Roman"/>
          <w:bCs/>
          <w:sz w:val="24"/>
          <w:szCs w:val="24"/>
        </w:rPr>
      </w:pPr>
      <w:r>
        <w:rPr>
          <w:rFonts w:ascii="Times New Roman" w:hAnsi="Times New Roman"/>
          <w:bCs/>
          <w:sz w:val="24"/>
          <w:szCs w:val="24"/>
        </w:rPr>
        <w:t xml:space="preserve">The Republic of </w:t>
      </w:r>
      <w:r w:rsidRPr="00B13F9C">
        <w:rPr>
          <w:rFonts w:ascii="Times New Roman" w:hAnsi="Times New Roman"/>
          <w:bCs/>
          <w:sz w:val="24"/>
          <w:szCs w:val="24"/>
        </w:rPr>
        <w:t xml:space="preserve">Maldives is party to seven of the nine core international human rights </w:t>
      </w:r>
      <w:r>
        <w:rPr>
          <w:rFonts w:ascii="Times New Roman" w:hAnsi="Times New Roman"/>
          <w:bCs/>
          <w:sz w:val="24"/>
          <w:szCs w:val="24"/>
        </w:rPr>
        <w:t>treaties</w:t>
      </w:r>
      <w:r w:rsidRPr="00B13F9C">
        <w:rPr>
          <w:rFonts w:ascii="Times New Roman" w:hAnsi="Times New Roman"/>
          <w:bCs/>
          <w:sz w:val="24"/>
          <w:szCs w:val="24"/>
        </w:rPr>
        <w:t xml:space="preserve"> and seven of its Optional Protocols. </w:t>
      </w:r>
      <w:r>
        <w:rPr>
          <w:rFonts w:ascii="Times New Roman" w:hAnsi="Times New Roman"/>
          <w:bCs/>
          <w:sz w:val="24"/>
          <w:szCs w:val="24"/>
        </w:rPr>
        <w:t>Maldives also extended a s</w:t>
      </w:r>
      <w:r w:rsidRPr="00BC6088">
        <w:rPr>
          <w:rFonts w:ascii="Times New Roman" w:hAnsi="Times New Roman"/>
          <w:bCs/>
          <w:sz w:val="24"/>
          <w:szCs w:val="24"/>
        </w:rPr>
        <w:t xml:space="preserve">tanding </w:t>
      </w:r>
      <w:r>
        <w:rPr>
          <w:rFonts w:ascii="Times New Roman" w:hAnsi="Times New Roman"/>
          <w:bCs/>
          <w:sz w:val="24"/>
          <w:szCs w:val="24"/>
        </w:rPr>
        <w:t>i</w:t>
      </w:r>
      <w:r w:rsidRPr="00BC6088">
        <w:rPr>
          <w:rFonts w:ascii="Times New Roman" w:hAnsi="Times New Roman"/>
          <w:bCs/>
          <w:sz w:val="24"/>
          <w:szCs w:val="24"/>
        </w:rPr>
        <w:t xml:space="preserve">nvitation to all special procedures mandate holders </w:t>
      </w:r>
      <w:r>
        <w:rPr>
          <w:rFonts w:ascii="Times New Roman" w:hAnsi="Times New Roman"/>
          <w:bCs/>
          <w:sz w:val="24"/>
          <w:szCs w:val="24"/>
        </w:rPr>
        <w:t>on 2</w:t>
      </w:r>
      <w:r w:rsidRPr="00025B4A">
        <w:rPr>
          <w:rFonts w:ascii="Times New Roman" w:hAnsi="Times New Roman"/>
          <w:bCs/>
          <w:sz w:val="24"/>
          <w:szCs w:val="24"/>
          <w:vertAlign w:val="superscript"/>
        </w:rPr>
        <w:t>nd</w:t>
      </w:r>
      <w:r>
        <w:rPr>
          <w:rFonts w:ascii="Times New Roman" w:hAnsi="Times New Roman"/>
          <w:bCs/>
          <w:sz w:val="24"/>
          <w:szCs w:val="24"/>
        </w:rPr>
        <w:t xml:space="preserve"> May 2006 and reaffirmed this standing invitation in 2019. While Maldives has completed several cycles of reporting under different human rights conventions, the Universal Periodic Review (“</w:t>
      </w:r>
      <w:r w:rsidRPr="00650D14">
        <w:rPr>
          <w:rFonts w:ascii="Times New Roman" w:hAnsi="Times New Roman"/>
          <w:b/>
          <w:sz w:val="24"/>
          <w:szCs w:val="24"/>
        </w:rPr>
        <w:t>UPR</w:t>
      </w:r>
      <w:r>
        <w:rPr>
          <w:rFonts w:ascii="Times New Roman" w:hAnsi="Times New Roman"/>
          <w:bCs/>
          <w:sz w:val="24"/>
          <w:szCs w:val="24"/>
        </w:rPr>
        <w:t xml:space="preserve">”) and other bodies in the past, reporting was carried out on an ad-hoc basis, with committees disbanded after formulation of national reports. The establishment of a standing mechanism was critical to </w:t>
      </w:r>
      <w:r w:rsidRPr="000253F6">
        <w:rPr>
          <w:rFonts w:ascii="Times New Roman" w:hAnsi="Times New Roman"/>
          <w:bCs/>
          <w:sz w:val="24"/>
          <w:szCs w:val="24"/>
        </w:rPr>
        <w:t>ensu</w:t>
      </w:r>
      <w:r>
        <w:rPr>
          <w:rFonts w:ascii="Times New Roman" w:hAnsi="Times New Roman"/>
          <w:bCs/>
          <w:sz w:val="24"/>
          <w:szCs w:val="24"/>
        </w:rPr>
        <w:t>re coherence in formulation of national r</w:t>
      </w:r>
      <w:r w:rsidRPr="000253F6">
        <w:rPr>
          <w:rFonts w:ascii="Times New Roman" w:hAnsi="Times New Roman"/>
          <w:bCs/>
          <w:sz w:val="24"/>
          <w:szCs w:val="24"/>
        </w:rPr>
        <w:t>eports, and timely and systematic follow</w:t>
      </w:r>
      <w:r>
        <w:rPr>
          <w:rFonts w:ascii="Times New Roman" w:hAnsi="Times New Roman"/>
          <w:bCs/>
          <w:sz w:val="24"/>
          <w:szCs w:val="24"/>
        </w:rPr>
        <w:t>-</w:t>
      </w:r>
      <w:r w:rsidRPr="000253F6">
        <w:rPr>
          <w:rFonts w:ascii="Times New Roman" w:hAnsi="Times New Roman"/>
          <w:bCs/>
          <w:sz w:val="24"/>
          <w:szCs w:val="24"/>
        </w:rPr>
        <w:t>up on the progress of implementation</w:t>
      </w:r>
      <w:r>
        <w:rPr>
          <w:rFonts w:ascii="Times New Roman" w:hAnsi="Times New Roman"/>
          <w:bCs/>
          <w:sz w:val="24"/>
          <w:szCs w:val="24"/>
        </w:rPr>
        <w:t xml:space="preserve"> of the recommendations </w:t>
      </w:r>
      <w:r w:rsidR="000F69C4">
        <w:rPr>
          <w:rFonts w:ascii="Times New Roman" w:hAnsi="Times New Roman"/>
          <w:bCs/>
          <w:sz w:val="24"/>
          <w:szCs w:val="24"/>
        </w:rPr>
        <w:t xml:space="preserve">issued by the various </w:t>
      </w:r>
      <w:r>
        <w:rPr>
          <w:rFonts w:ascii="Times New Roman" w:hAnsi="Times New Roman"/>
          <w:bCs/>
          <w:sz w:val="24"/>
          <w:szCs w:val="24"/>
        </w:rPr>
        <w:t xml:space="preserve">international human rights mechanisms. </w:t>
      </w:r>
    </w:p>
    <w:p w14:paraId="6B53A6A9" w14:textId="3F1040A5" w:rsidR="005C5380" w:rsidRDefault="005C5380" w:rsidP="005F5414">
      <w:pPr>
        <w:spacing w:after="0"/>
        <w:jc w:val="both"/>
        <w:rPr>
          <w:rFonts w:ascii="Times New Roman" w:hAnsi="Times New Roman" w:cs="Times New Roman"/>
          <w:bCs/>
          <w:sz w:val="24"/>
          <w:szCs w:val="24"/>
        </w:rPr>
      </w:pPr>
    </w:p>
    <w:p w14:paraId="7CCF6EC1" w14:textId="4F6ACE5E" w:rsidR="00512C86" w:rsidRPr="005F5414" w:rsidRDefault="00512C86" w:rsidP="005F5414">
      <w:pPr>
        <w:spacing w:after="0"/>
        <w:jc w:val="both"/>
        <w:rPr>
          <w:rFonts w:ascii="Times New Roman" w:hAnsi="Times New Roman" w:cs="Times New Roman"/>
          <w:bCs/>
          <w:sz w:val="24"/>
          <w:szCs w:val="24"/>
        </w:rPr>
      </w:pPr>
      <w:r w:rsidRPr="005F5414">
        <w:rPr>
          <w:rFonts w:ascii="Times New Roman" w:hAnsi="Times New Roman" w:cs="Times New Roman"/>
          <w:bCs/>
          <w:sz w:val="24"/>
          <w:szCs w:val="24"/>
        </w:rPr>
        <w:t xml:space="preserve">The </w:t>
      </w:r>
      <w:r w:rsidR="00B61C75" w:rsidRPr="005F5414">
        <w:rPr>
          <w:rFonts w:ascii="Times New Roman" w:hAnsi="Times New Roman" w:cs="Times New Roman"/>
          <w:bCs/>
          <w:sz w:val="24"/>
          <w:szCs w:val="24"/>
        </w:rPr>
        <w:t xml:space="preserve">Maldives </w:t>
      </w:r>
      <w:r w:rsidRPr="005F5414">
        <w:rPr>
          <w:rFonts w:ascii="Times New Roman" w:hAnsi="Times New Roman" w:cs="Times New Roman"/>
          <w:bCs/>
          <w:sz w:val="24"/>
          <w:szCs w:val="24"/>
        </w:rPr>
        <w:t>National Mechanism for</w:t>
      </w:r>
      <w:r w:rsidR="005E56B1" w:rsidRPr="005F5414">
        <w:rPr>
          <w:rFonts w:ascii="Times New Roman" w:hAnsi="Times New Roman" w:cs="Times New Roman"/>
          <w:bCs/>
          <w:sz w:val="24"/>
          <w:szCs w:val="24"/>
        </w:rPr>
        <w:t xml:space="preserve"> Implementation,</w:t>
      </w:r>
      <w:r w:rsidRPr="005F5414">
        <w:rPr>
          <w:rFonts w:ascii="Times New Roman" w:hAnsi="Times New Roman" w:cs="Times New Roman"/>
          <w:bCs/>
          <w:sz w:val="24"/>
          <w:szCs w:val="24"/>
        </w:rPr>
        <w:t xml:space="preserve"> Reporting and Follow-up (</w:t>
      </w:r>
      <w:r w:rsidR="00D6446F" w:rsidRPr="005F5414">
        <w:rPr>
          <w:rFonts w:ascii="Times New Roman" w:hAnsi="Times New Roman" w:cs="Times New Roman"/>
          <w:bCs/>
          <w:sz w:val="24"/>
          <w:szCs w:val="24"/>
        </w:rPr>
        <w:t>“</w:t>
      </w:r>
      <w:r w:rsidR="00D6446F" w:rsidRPr="00650D14">
        <w:rPr>
          <w:rFonts w:ascii="Times New Roman" w:hAnsi="Times New Roman" w:cs="Times New Roman"/>
          <w:b/>
          <w:sz w:val="24"/>
          <w:szCs w:val="24"/>
        </w:rPr>
        <w:t xml:space="preserve">Maldives </w:t>
      </w:r>
      <w:r w:rsidRPr="00650D14">
        <w:rPr>
          <w:rFonts w:ascii="Times New Roman" w:hAnsi="Times New Roman" w:cs="Times New Roman"/>
          <w:b/>
          <w:sz w:val="24"/>
          <w:szCs w:val="24"/>
        </w:rPr>
        <w:t>NM</w:t>
      </w:r>
      <w:r w:rsidR="00884A67" w:rsidRPr="00650D14">
        <w:rPr>
          <w:rFonts w:ascii="Times New Roman" w:hAnsi="Times New Roman" w:cs="Times New Roman"/>
          <w:b/>
          <w:sz w:val="24"/>
          <w:szCs w:val="24"/>
        </w:rPr>
        <w:t>I</w:t>
      </w:r>
      <w:r w:rsidRPr="00650D14">
        <w:rPr>
          <w:rFonts w:ascii="Times New Roman" w:hAnsi="Times New Roman" w:cs="Times New Roman"/>
          <w:b/>
          <w:sz w:val="24"/>
          <w:szCs w:val="24"/>
        </w:rPr>
        <w:t>RF</w:t>
      </w:r>
      <w:r w:rsidR="00D6446F" w:rsidRPr="00650D14">
        <w:rPr>
          <w:rFonts w:ascii="Times New Roman" w:hAnsi="Times New Roman" w:cs="Times New Roman"/>
          <w:b/>
          <w:sz w:val="24"/>
          <w:szCs w:val="24"/>
        </w:rPr>
        <w:t>”</w:t>
      </w:r>
      <w:r w:rsidRPr="00650D14">
        <w:rPr>
          <w:rFonts w:ascii="Times New Roman" w:hAnsi="Times New Roman" w:cs="Times New Roman"/>
          <w:b/>
          <w:sz w:val="24"/>
          <w:szCs w:val="24"/>
        </w:rPr>
        <w:t>)</w:t>
      </w:r>
      <w:r w:rsidRPr="005F5414">
        <w:rPr>
          <w:rFonts w:ascii="Times New Roman" w:hAnsi="Times New Roman" w:cs="Times New Roman"/>
          <w:bCs/>
          <w:sz w:val="24"/>
          <w:szCs w:val="24"/>
        </w:rPr>
        <w:t xml:space="preserve"> is the national standing structure mandated to coordinate and prepare</w:t>
      </w:r>
      <w:r w:rsidR="00817847" w:rsidRPr="005F5414">
        <w:rPr>
          <w:rFonts w:ascii="Times New Roman" w:hAnsi="Times New Roman" w:cs="Times New Roman"/>
          <w:bCs/>
          <w:sz w:val="24"/>
          <w:szCs w:val="24"/>
        </w:rPr>
        <w:t xml:space="preserve"> national</w:t>
      </w:r>
      <w:r w:rsidRPr="005F5414">
        <w:rPr>
          <w:rFonts w:ascii="Times New Roman" w:hAnsi="Times New Roman" w:cs="Times New Roman"/>
          <w:bCs/>
          <w:sz w:val="24"/>
          <w:szCs w:val="24"/>
        </w:rPr>
        <w:t xml:space="preserve"> reports</w:t>
      </w:r>
      <w:r w:rsidR="00817847" w:rsidRPr="005F5414">
        <w:rPr>
          <w:rFonts w:ascii="Times New Roman" w:hAnsi="Times New Roman" w:cs="Times New Roman"/>
          <w:bCs/>
          <w:sz w:val="24"/>
          <w:szCs w:val="24"/>
        </w:rPr>
        <w:t>,</w:t>
      </w:r>
      <w:r w:rsidRPr="005F5414">
        <w:rPr>
          <w:rFonts w:ascii="Times New Roman" w:hAnsi="Times New Roman" w:cs="Times New Roman"/>
          <w:bCs/>
          <w:sz w:val="24"/>
          <w:szCs w:val="24"/>
        </w:rPr>
        <w:t xml:space="preserve"> and engage with international and regional human rights mechanisms, including </w:t>
      </w:r>
      <w:r w:rsidR="0003357F" w:rsidRPr="005F5414">
        <w:rPr>
          <w:rFonts w:ascii="Times New Roman" w:hAnsi="Times New Roman" w:cs="Times New Roman"/>
          <w:bCs/>
          <w:sz w:val="24"/>
          <w:szCs w:val="24"/>
        </w:rPr>
        <w:t>the United Nations (</w:t>
      </w:r>
      <w:r w:rsidR="00D6446F" w:rsidRPr="005F5414">
        <w:rPr>
          <w:rFonts w:ascii="Times New Roman" w:hAnsi="Times New Roman" w:cs="Times New Roman"/>
          <w:bCs/>
          <w:sz w:val="24"/>
          <w:szCs w:val="24"/>
        </w:rPr>
        <w:t>“</w:t>
      </w:r>
      <w:r w:rsidR="0003357F" w:rsidRPr="00650D14">
        <w:rPr>
          <w:rFonts w:ascii="Times New Roman" w:hAnsi="Times New Roman" w:cs="Times New Roman"/>
          <w:b/>
          <w:sz w:val="24"/>
          <w:szCs w:val="24"/>
        </w:rPr>
        <w:t>UN</w:t>
      </w:r>
      <w:r w:rsidR="00D6446F" w:rsidRPr="005F5414">
        <w:rPr>
          <w:rFonts w:ascii="Times New Roman" w:hAnsi="Times New Roman" w:cs="Times New Roman"/>
          <w:bCs/>
          <w:sz w:val="24"/>
          <w:szCs w:val="24"/>
        </w:rPr>
        <w:t>”</w:t>
      </w:r>
      <w:r w:rsidR="0003357F" w:rsidRPr="005F5414">
        <w:rPr>
          <w:rFonts w:ascii="Times New Roman" w:hAnsi="Times New Roman" w:cs="Times New Roman"/>
          <w:bCs/>
          <w:sz w:val="24"/>
          <w:szCs w:val="24"/>
        </w:rPr>
        <w:t xml:space="preserve">) human rights </w:t>
      </w:r>
      <w:r w:rsidRPr="005F5414">
        <w:rPr>
          <w:rFonts w:ascii="Times New Roman" w:hAnsi="Times New Roman" w:cs="Times New Roman"/>
          <w:bCs/>
          <w:sz w:val="24"/>
          <w:szCs w:val="24"/>
        </w:rPr>
        <w:t>treaty bodies,</w:t>
      </w:r>
      <w:r w:rsidR="00D733AC" w:rsidRPr="005F5414">
        <w:rPr>
          <w:rFonts w:ascii="Times New Roman" w:hAnsi="Times New Roman" w:cs="Times New Roman"/>
          <w:bCs/>
          <w:sz w:val="24"/>
          <w:szCs w:val="24"/>
        </w:rPr>
        <w:t xml:space="preserve"> special procedures and</w:t>
      </w:r>
      <w:r w:rsidRPr="005F5414">
        <w:rPr>
          <w:rFonts w:ascii="Times New Roman" w:hAnsi="Times New Roman" w:cs="Times New Roman"/>
          <w:bCs/>
          <w:sz w:val="24"/>
          <w:szCs w:val="24"/>
        </w:rPr>
        <w:t xml:space="preserve"> the Universal Periodic Review (</w:t>
      </w:r>
      <w:r w:rsidR="00D6446F" w:rsidRPr="005F5414">
        <w:rPr>
          <w:rFonts w:ascii="Times New Roman" w:hAnsi="Times New Roman" w:cs="Times New Roman"/>
          <w:bCs/>
          <w:sz w:val="24"/>
          <w:szCs w:val="24"/>
        </w:rPr>
        <w:t>“</w:t>
      </w:r>
      <w:r w:rsidRPr="00650D14">
        <w:rPr>
          <w:rFonts w:ascii="Times New Roman" w:hAnsi="Times New Roman" w:cs="Times New Roman"/>
          <w:b/>
          <w:sz w:val="24"/>
          <w:szCs w:val="24"/>
        </w:rPr>
        <w:t>UPR</w:t>
      </w:r>
      <w:r w:rsidR="00D6446F" w:rsidRPr="005F5414">
        <w:rPr>
          <w:rFonts w:ascii="Times New Roman" w:hAnsi="Times New Roman" w:cs="Times New Roman"/>
          <w:bCs/>
          <w:sz w:val="24"/>
          <w:szCs w:val="24"/>
        </w:rPr>
        <w:t>”</w:t>
      </w:r>
      <w:r w:rsidRPr="005F5414">
        <w:rPr>
          <w:rFonts w:ascii="Times New Roman" w:hAnsi="Times New Roman" w:cs="Times New Roman"/>
          <w:bCs/>
          <w:sz w:val="24"/>
          <w:szCs w:val="24"/>
        </w:rPr>
        <w:t>).</w:t>
      </w:r>
      <w:r w:rsidR="00FC14F7" w:rsidRPr="005F5414">
        <w:rPr>
          <w:rFonts w:ascii="Times New Roman" w:hAnsi="Times New Roman" w:cs="Times New Roman"/>
          <w:bCs/>
          <w:sz w:val="24"/>
          <w:szCs w:val="24"/>
        </w:rPr>
        <w:t xml:space="preserve"> </w:t>
      </w:r>
      <w:r w:rsidR="0003357F" w:rsidRPr="005F5414">
        <w:rPr>
          <w:rFonts w:ascii="Times New Roman" w:hAnsi="Times New Roman" w:cs="Times New Roman"/>
          <w:bCs/>
          <w:sz w:val="24"/>
          <w:szCs w:val="24"/>
        </w:rPr>
        <w:t>The mechanism also</w:t>
      </w:r>
      <w:r w:rsidR="0080345B" w:rsidRPr="005F5414">
        <w:rPr>
          <w:rFonts w:ascii="Times New Roman" w:hAnsi="Times New Roman" w:cs="Times New Roman"/>
          <w:bCs/>
          <w:sz w:val="24"/>
          <w:szCs w:val="24"/>
        </w:rPr>
        <w:t xml:space="preserve"> coordinates </w:t>
      </w:r>
      <w:r w:rsidRPr="005F5414">
        <w:rPr>
          <w:rFonts w:ascii="Times New Roman" w:hAnsi="Times New Roman" w:cs="Times New Roman"/>
          <w:bCs/>
          <w:sz w:val="24"/>
          <w:szCs w:val="24"/>
        </w:rPr>
        <w:t>and track</w:t>
      </w:r>
      <w:r w:rsidR="00817847" w:rsidRPr="005F5414">
        <w:rPr>
          <w:rFonts w:ascii="Times New Roman" w:hAnsi="Times New Roman" w:cs="Times New Roman"/>
          <w:bCs/>
          <w:sz w:val="24"/>
          <w:szCs w:val="24"/>
        </w:rPr>
        <w:t>s</w:t>
      </w:r>
      <w:r w:rsidRPr="005F5414">
        <w:rPr>
          <w:rFonts w:ascii="Times New Roman" w:hAnsi="Times New Roman" w:cs="Times New Roman"/>
          <w:bCs/>
          <w:sz w:val="24"/>
          <w:szCs w:val="24"/>
        </w:rPr>
        <w:t xml:space="preserve"> </w:t>
      </w:r>
      <w:r w:rsidR="00105C36" w:rsidRPr="005F5414">
        <w:rPr>
          <w:rFonts w:ascii="Times New Roman" w:hAnsi="Times New Roman" w:cs="Times New Roman"/>
          <w:bCs/>
          <w:sz w:val="24"/>
          <w:szCs w:val="24"/>
        </w:rPr>
        <w:t xml:space="preserve">the </w:t>
      </w:r>
      <w:r w:rsidRPr="005F5414">
        <w:rPr>
          <w:rFonts w:ascii="Times New Roman" w:hAnsi="Times New Roman" w:cs="Times New Roman"/>
          <w:bCs/>
          <w:sz w:val="24"/>
          <w:szCs w:val="24"/>
        </w:rPr>
        <w:t xml:space="preserve">implementation of </w:t>
      </w:r>
      <w:r w:rsidR="005F5414" w:rsidRPr="005F5414">
        <w:rPr>
          <w:rFonts w:ascii="Times New Roman" w:hAnsi="Times New Roman" w:cs="Times New Roman"/>
          <w:bCs/>
          <w:sz w:val="24"/>
          <w:szCs w:val="24"/>
        </w:rPr>
        <w:t xml:space="preserve">Maldives’ </w:t>
      </w:r>
      <w:r w:rsidR="0080345B" w:rsidRPr="005F5414">
        <w:rPr>
          <w:rFonts w:ascii="Times New Roman" w:hAnsi="Times New Roman" w:cs="Times New Roman"/>
          <w:bCs/>
          <w:sz w:val="24"/>
          <w:szCs w:val="24"/>
        </w:rPr>
        <w:t>international</w:t>
      </w:r>
      <w:r w:rsidRPr="005F5414">
        <w:rPr>
          <w:rFonts w:ascii="Times New Roman" w:hAnsi="Times New Roman" w:cs="Times New Roman"/>
          <w:bCs/>
          <w:sz w:val="24"/>
          <w:szCs w:val="24"/>
        </w:rPr>
        <w:t xml:space="preserve"> </w:t>
      </w:r>
      <w:r w:rsidR="0003357F" w:rsidRPr="005F5414">
        <w:rPr>
          <w:rFonts w:ascii="Times New Roman" w:hAnsi="Times New Roman" w:cs="Times New Roman"/>
          <w:bCs/>
          <w:sz w:val="24"/>
          <w:szCs w:val="24"/>
        </w:rPr>
        <w:t>human rights</w:t>
      </w:r>
      <w:r w:rsidRPr="005F5414">
        <w:rPr>
          <w:rFonts w:ascii="Times New Roman" w:hAnsi="Times New Roman" w:cs="Times New Roman"/>
          <w:bCs/>
          <w:sz w:val="24"/>
          <w:szCs w:val="24"/>
        </w:rPr>
        <w:t xml:space="preserve"> obligations</w:t>
      </w:r>
      <w:r w:rsidR="0003357F" w:rsidRPr="005F5414">
        <w:rPr>
          <w:rFonts w:ascii="Times New Roman" w:hAnsi="Times New Roman" w:cs="Times New Roman"/>
          <w:bCs/>
          <w:sz w:val="24"/>
          <w:szCs w:val="24"/>
        </w:rPr>
        <w:t xml:space="preserve"> </w:t>
      </w:r>
      <w:r w:rsidRPr="005F5414">
        <w:rPr>
          <w:rFonts w:ascii="Times New Roman" w:hAnsi="Times New Roman" w:cs="Times New Roman"/>
          <w:bCs/>
          <w:sz w:val="24"/>
          <w:szCs w:val="24"/>
        </w:rPr>
        <w:t>and recommendations</w:t>
      </w:r>
      <w:r w:rsidR="0003357F" w:rsidRPr="005F5414">
        <w:rPr>
          <w:rFonts w:ascii="Times New Roman" w:hAnsi="Times New Roman" w:cs="Times New Roman"/>
          <w:bCs/>
          <w:sz w:val="24"/>
          <w:szCs w:val="24"/>
        </w:rPr>
        <w:t xml:space="preserve"> issued by various international human rights mechanisms</w:t>
      </w:r>
      <w:r w:rsidRPr="005F5414">
        <w:rPr>
          <w:rFonts w:ascii="Times New Roman" w:hAnsi="Times New Roman" w:cs="Times New Roman"/>
          <w:bCs/>
          <w:sz w:val="24"/>
          <w:szCs w:val="24"/>
        </w:rPr>
        <w:t xml:space="preserve">. The </w:t>
      </w:r>
      <w:r w:rsidR="00D733AC" w:rsidRPr="005F5414">
        <w:rPr>
          <w:rFonts w:ascii="Times New Roman" w:hAnsi="Times New Roman" w:cs="Times New Roman"/>
          <w:bCs/>
          <w:sz w:val="24"/>
          <w:szCs w:val="24"/>
        </w:rPr>
        <w:t xml:space="preserve">Maldives </w:t>
      </w:r>
      <w:r w:rsidRPr="005F5414">
        <w:rPr>
          <w:rFonts w:ascii="Times New Roman" w:hAnsi="Times New Roman" w:cs="Times New Roman"/>
          <w:bCs/>
          <w:sz w:val="24"/>
          <w:szCs w:val="24"/>
        </w:rPr>
        <w:t>NM</w:t>
      </w:r>
      <w:r w:rsidR="00884A67" w:rsidRPr="005F5414">
        <w:rPr>
          <w:rFonts w:ascii="Times New Roman" w:hAnsi="Times New Roman" w:cs="Times New Roman"/>
          <w:bCs/>
          <w:sz w:val="24"/>
          <w:szCs w:val="24"/>
        </w:rPr>
        <w:t>I</w:t>
      </w:r>
      <w:r w:rsidRPr="005F5414">
        <w:rPr>
          <w:rFonts w:ascii="Times New Roman" w:hAnsi="Times New Roman" w:cs="Times New Roman"/>
          <w:bCs/>
          <w:sz w:val="24"/>
          <w:szCs w:val="24"/>
        </w:rPr>
        <w:t xml:space="preserve">RF performs these functions in coordination with Ministries, various </w:t>
      </w:r>
      <w:r w:rsidR="00EE0637">
        <w:rPr>
          <w:rFonts w:ascii="Times New Roman" w:hAnsi="Times New Roman" w:cs="Times New Roman"/>
          <w:bCs/>
          <w:sz w:val="24"/>
          <w:szCs w:val="24"/>
        </w:rPr>
        <w:t>Government agencies</w:t>
      </w:r>
      <w:r w:rsidRPr="005F5414">
        <w:rPr>
          <w:rFonts w:ascii="Times New Roman" w:hAnsi="Times New Roman" w:cs="Times New Roman"/>
          <w:bCs/>
          <w:sz w:val="24"/>
          <w:szCs w:val="24"/>
        </w:rPr>
        <w:t xml:space="preserve">, </w:t>
      </w:r>
      <w:r w:rsidR="00D733AC" w:rsidRPr="005F5414">
        <w:rPr>
          <w:rFonts w:ascii="Times New Roman" w:hAnsi="Times New Roman" w:cs="Times New Roman"/>
          <w:bCs/>
          <w:sz w:val="24"/>
          <w:szCs w:val="24"/>
        </w:rPr>
        <w:t xml:space="preserve">the </w:t>
      </w:r>
      <w:r w:rsidRPr="005F5414">
        <w:rPr>
          <w:rFonts w:ascii="Times New Roman" w:hAnsi="Times New Roman" w:cs="Times New Roman"/>
          <w:bCs/>
          <w:sz w:val="24"/>
          <w:szCs w:val="24"/>
        </w:rPr>
        <w:t xml:space="preserve">Parliament and the Judiciary, as well as in consultation with </w:t>
      </w:r>
      <w:r w:rsidR="00D733AC" w:rsidRPr="005F5414">
        <w:rPr>
          <w:rFonts w:ascii="Times New Roman" w:hAnsi="Times New Roman" w:cs="Times New Roman"/>
          <w:bCs/>
          <w:sz w:val="24"/>
          <w:szCs w:val="24"/>
        </w:rPr>
        <w:t xml:space="preserve">independent State institutions, </w:t>
      </w:r>
      <w:r w:rsidRPr="005F5414">
        <w:rPr>
          <w:rFonts w:ascii="Times New Roman" w:hAnsi="Times New Roman" w:cs="Times New Roman"/>
          <w:bCs/>
          <w:sz w:val="24"/>
          <w:szCs w:val="24"/>
        </w:rPr>
        <w:t xml:space="preserve">the National Human Rights </w:t>
      </w:r>
      <w:r w:rsidR="0003357F" w:rsidRPr="005F5414">
        <w:rPr>
          <w:rFonts w:ascii="Times New Roman" w:hAnsi="Times New Roman" w:cs="Times New Roman"/>
          <w:bCs/>
          <w:sz w:val="24"/>
          <w:szCs w:val="24"/>
        </w:rPr>
        <w:t>Institution</w:t>
      </w:r>
      <w:r w:rsidR="003036D0">
        <w:rPr>
          <w:rFonts w:ascii="Times New Roman" w:hAnsi="Times New Roman" w:cs="Times New Roman"/>
          <w:bCs/>
          <w:sz w:val="24"/>
          <w:szCs w:val="24"/>
        </w:rPr>
        <w:t xml:space="preserve"> (“</w:t>
      </w:r>
      <w:r w:rsidR="003036D0" w:rsidRPr="00650D14">
        <w:rPr>
          <w:rFonts w:ascii="Times New Roman" w:hAnsi="Times New Roman" w:cs="Times New Roman"/>
          <w:b/>
          <w:sz w:val="24"/>
          <w:szCs w:val="24"/>
        </w:rPr>
        <w:t>NHRI</w:t>
      </w:r>
      <w:r w:rsidR="003036D0">
        <w:rPr>
          <w:rFonts w:ascii="Times New Roman" w:hAnsi="Times New Roman" w:cs="Times New Roman"/>
          <w:bCs/>
          <w:sz w:val="24"/>
          <w:szCs w:val="24"/>
        </w:rPr>
        <w:t>”)</w:t>
      </w:r>
      <w:r w:rsidR="0003357F" w:rsidRPr="005F5414">
        <w:rPr>
          <w:rFonts w:ascii="Times New Roman" w:hAnsi="Times New Roman" w:cs="Times New Roman"/>
          <w:bCs/>
          <w:sz w:val="24"/>
          <w:szCs w:val="24"/>
        </w:rPr>
        <w:t xml:space="preserve"> </w:t>
      </w:r>
      <w:r w:rsidRPr="005F5414">
        <w:rPr>
          <w:rFonts w:ascii="Times New Roman" w:hAnsi="Times New Roman" w:cs="Times New Roman"/>
          <w:bCs/>
          <w:sz w:val="24"/>
          <w:szCs w:val="24"/>
        </w:rPr>
        <w:t xml:space="preserve">and </w:t>
      </w:r>
      <w:r w:rsidR="00650D14">
        <w:rPr>
          <w:rFonts w:ascii="Times New Roman" w:hAnsi="Times New Roman" w:cs="Times New Roman"/>
          <w:bCs/>
          <w:sz w:val="24"/>
          <w:szCs w:val="24"/>
        </w:rPr>
        <w:t>civil society organisations (“</w:t>
      </w:r>
      <w:r w:rsidR="00650D14" w:rsidRPr="00650D14">
        <w:rPr>
          <w:rFonts w:ascii="Times New Roman" w:hAnsi="Times New Roman" w:cs="Times New Roman"/>
          <w:b/>
          <w:sz w:val="24"/>
          <w:szCs w:val="24"/>
        </w:rPr>
        <w:t>CSOs</w:t>
      </w:r>
      <w:r w:rsidR="00650D14">
        <w:rPr>
          <w:rFonts w:ascii="Times New Roman" w:hAnsi="Times New Roman" w:cs="Times New Roman"/>
          <w:bCs/>
          <w:sz w:val="24"/>
          <w:szCs w:val="24"/>
        </w:rPr>
        <w:t>”)</w:t>
      </w:r>
      <w:r w:rsidR="00E95CEA">
        <w:rPr>
          <w:rFonts w:ascii="Times New Roman" w:hAnsi="Times New Roman" w:cs="Times New Roman"/>
          <w:bCs/>
          <w:sz w:val="24"/>
          <w:szCs w:val="24"/>
        </w:rPr>
        <w:t xml:space="preserve"> and other relevant parties</w:t>
      </w:r>
      <w:r w:rsidR="00650D14">
        <w:rPr>
          <w:rFonts w:ascii="Times New Roman" w:hAnsi="Times New Roman" w:cs="Times New Roman"/>
          <w:bCs/>
          <w:sz w:val="24"/>
          <w:szCs w:val="24"/>
        </w:rPr>
        <w:t>.</w:t>
      </w:r>
      <w:r w:rsidR="008A2851">
        <w:rPr>
          <w:rFonts w:ascii="Times New Roman" w:hAnsi="Times New Roman" w:cs="Times New Roman"/>
          <w:bCs/>
          <w:sz w:val="24"/>
          <w:szCs w:val="24"/>
        </w:rPr>
        <w:t xml:space="preserve"> </w:t>
      </w:r>
    </w:p>
    <w:p w14:paraId="3CD8D37B" w14:textId="77777777" w:rsidR="00B13F9C" w:rsidRPr="005F5414" w:rsidRDefault="00B13F9C" w:rsidP="005F5414">
      <w:pPr>
        <w:spacing w:after="0"/>
        <w:jc w:val="both"/>
        <w:rPr>
          <w:rFonts w:ascii="Times New Roman" w:hAnsi="Times New Roman" w:cs="Times New Roman"/>
          <w:bCs/>
          <w:sz w:val="24"/>
          <w:szCs w:val="24"/>
        </w:rPr>
      </w:pPr>
    </w:p>
    <w:p w14:paraId="189F353A" w14:textId="68A223F5" w:rsidR="00AB7F3C" w:rsidRPr="005C5380" w:rsidRDefault="00884A67" w:rsidP="005C5380">
      <w:pPr>
        <w:spacing w:after="0"/>
        <w:jc w:val="both"/>
        <w:rPr>
          <w:rFonts w:asciiTheme="majorBidi" w:hAnsiTheme="majorBidi" w:cstheme="majorBidi"/>
          <w:bCs/>
          <w:sz w:val="24"/>
          <w:szCs w:val="24"/>
        </w:rPr>
      </w:pPr>
      <w:r w:rsidRPr="005F5414">
        <w:rPr>
          <w:rFonts w:ascii="Times New Roman" w:hAnsi="Times New Roman" w:cs="Times New Roman"/>
          <w:bCs/>
          <w:sz w:val="24"/>
          <w:szCs w:val="24"/>
        </w:rPr>
        <w:t xml:space="preserve">The </w:t>
      </w:r>
      <w:r w:rsidR="005F5414" w:rsidRPr="005F5414">
        <w:rPr>
          <w:rFonts w:ascii="Times New Roman" w:hAnsi="Times New Roman" w:cs="Times New Roman"/>
          <w:bCs/>
          <w:sz w:val="24"/>
          <w:szCs w:val="24"/>
        </w:rPr>
        <w:t>mechanism</w:t>
      </w:r>
      <w:r w:rsidRPr="005F5414">
        <w:rPr>
          <w:rFonts w:ascii="Times New Roman" w:hAnsi="Times New Roman" w:cs="Times New Roman"/>
          <w:bCs/>
          <w:sz w:val="24"/>
          <w:szCs w:val="24"/>
        </w:rPr>
        <w:t xml:space="preserve"> was </w:t>
      </w:r>
      <w:r w:rsidR="0003357F" w:rsidRPr="005F5414">
        <w:rPr>
          <w:rFonts w:ascii="Times New Roman" w:hAnsi="Times New Roman" w:cs="Times New Roman"/>
          <w:bCs/>
          <w:sz w:val="24"/>
          <w:szCs w:val="24"/>
        </w:rPr>
        <w:t xml:space="preserve">initially </w:t>
      </w:r>
      <w:r w:rsidRPr="005F5414">
        <w:rPr>
          <w:rFonts w:ascii="Times New Roman" w:hAnsi="Times New Roman" w:cs="Times New Roman"/>
          <w:bCs/>
          <w:sz w:val="24"/>
          <w:szCs w:val="24"/>
        </w:rPr>
        <w:t>established o</w:t>
      </w:r>
      <w:r w:rsidR="00D6446F" w:rsidRPr="005F5414">
        <w:rPr>
          <w:rFonts w:ascii="Times New Roman" w:hAnsi="Times New Roman" w:cs="Times New Roman"/>
          <w:bCs/>
          <w:sz w:val="24"/>
          <w:szCs w:val="24"/>
        </w:rPr>
        <w:t>n 5</w:t>
      </w:r>
      <w:r w:rsidR="00D6446F" w:rsidRPr="005F5414">
        <w:rPr>
          <w:rFonts w:ascii="Times New Roman" w:hAnsi="Times New Roman" w:cs="Times New Roman"/>
          <w:bCs/>
          <w:sz w:val="24"/>
          <w:szCs w:val="24"/>
          <w:vertAlign w:val="superscript"/>
        </w:rPr>
        <w:t>th</w:t>
      </w:r>
      <w:r w:rsidR="00D6446F" w:rsidRPr="005F5414">
        <w:rPr>
          <w:rFonts w:ascii="Times New Roman" w:hAnsi="Times New Roman" w:cs="Times New Roman"/>
          <w:bCs/>
          <w:sz w:val="24"/>
          <w:szCs w:val="24"/>
        </w:rPr>
        <w:t xml:space="preserve"> </w:t>
      </w:r>
      <w:r w:rsidRPr="005F5414">
        <w:rPr>
          <w:rFonts w:ascii="Times New Roman" w:hAnsi="Times New Roman" w:cs="Times New Roman"/>
          <w:bCs/>
          <w:sz w:val="24"/>
          <w:szCs w:val="24"/>
        </w:rPr>
        <w:t xml:space="preserve">November 2020, by the President. </w:t>
      </w:r>
      <w:r w:rsidR="00AB7F3C" w:rsidRPr="005F5414">
        <w:rPr>
          <w:rFonts w:ascii="Times New Roman" w:hAnsi="Times New Roman" w:cs="Times New Roman"/>
          <w:bCs/>
          <w:sz w:val="24"/>
          <w:szCs w:val="24"/>
        </w:rPr>
        <w:t>At the time of its establishment</w:t>
      </w:r>
      <w:r w:rsidR="0003357F" w:rsidRPr="005F5414">
        <w:rPr>
          <w:rFonts w:ascii="Times New Roman" w:hAnsi="Times New Roman" w:cs="Times New Roman"/>
          <w:bCs/>
          <w:sz w:val="24"/>
          <w:szCs w:val="24"/>
        </w:rPr>
        <w:t>,</w:t>
      </w:r>
      <w:r w:rsidR="00AB7F3C" w:rsidRPr="005F5414">
        <w:rPr>
          <w:rFonts w:ascii="Times New Roman" w:hAnsi="Times New Roman" w:cs="Times New Roman"/>
          <w:bCs/>
          <w:sz w:val="24"/>
          <w:szCs w:val="24"/>
        </w:rPr>
        <w:t xml:space="preserve"> t</w:t>
      </w:r>
      <w:r w:rsidR="00AB7F3C" w:rsidRPr="005C5380">
        <w:rPr>
          <w:rFonts w:ascii="Times New Roman" w:hAnsi="Times New Roman" w:cs="Times New Roman"/>
          <w:bCs/>
          <w:sz w:val="24"/>
          <w:szCs w:val="24"/>
        </w:rPr>
        <w:t>he available literature and advice from the</w:t>
      </w:r>
      <w:r w:rsidR="005F5414" w:rsidRPr="005C5380">
        <w:rPr>
          <w:rFonts w:ascii="Times New Roman" w:hAnsi="Times New Roman" w:cs="Times New Roman"/>
          <w:bCs/>
          <w:sz w:val="24"/>
          <w:szCs w:val="24"/>
        </w:rPr>
        <w:t xml:space="preserve"> UN</w:t>
      </w:r>
      <w:r w:rsidR="00AB7F3C" w:rsidRPr="005C5380">
        <w:rPr>
          <w:rFonts w:ascii="Times New Roman" w:hAnsi="Times New Roman" w:cs="Times New Roman"/>
          <w:bCs/>
          <w:sz w:val="24"/>
          <w:szCs w:val="24"/>
        </w:rPr>
        <w:t xml:space="preserve"> Office of the High Commissioner for Human Rights (</w:t>
      </w:r>
      <w:r w:rsidR="00D6446F" w:rsidRPr="005C5380">
        <w:rPr>
          <w:rFonts w:ascii="Times New Roman" w:hAnsi="Times New Roman" w:cs="Times New Roman"/>
          <w:bCs/>
          <w:sz w:val="24"/>
          <w:szCs w:val="24"/>
        </w:rPr>
        <w:t>“</w:t>
      </w:r>
      <w:r w:rsidR="00AB7F3C" w:rsidRPr="00650D14">
        <w:rPr>
          <w:rFonts w:ascii="Times New Roman" w:hAnsi="Times New Roman" w:cs="Times New Roman"/>
          <w:b/>
          <w:sz w:val="24"/>
          <w:szCs w:val="24"/>
        </w:rPr>
        <w:t>OHCHR</w:t>
      </w:r>
      <w:r w:rsidR="00D6446F" w:rsidRPr="005C5380">
        <w:rPr>
          <w:rFonts w:ascii="Times New Roman" w:hAnsi="Times New Roman" w:cs="Times New Roman"/>
          <w:bCs/>
          <w:sz w:val="24"/>
          <w:szCs w:val="24"/>
        </w:rPr>
        <w:t>”</w:t>
      </w:r>
      <w:r w:rsidR="00AB7F3C" w:rsidRPr="005C5380">
        <w:rPr>
          <w:rFonts w:ascii="Times New Roman" w:hAnsi="Times New Roman" w:cs="Times New Roman"/>
          <w:bCs/>
          <w:sz w:val="24"/>
          <w:szCs w:val="24"/>
        </w:rPr>
        <w:t xml:space="preserve">) focused on establishing a national mechanism </w:t>
      </w:r>
      <w:r w:rsidR="00D733AC" w:rsidRPr="005C5380">
        <w:rPr>
          <w:rFonts w:ascii="Times New Roman" w:hAnsi="Times New Roman" w:cs="Times New Roman"/>
          <w:bCs/>
          <w:sz w:val="24"/>
          <w:szCs w:val="24"/>
        </w:rPr>
        <w:t>with two functions;</w:t>
      </w:r>
      <w:r w:rsidR="00AB7F3C" w:rsidRPr="005C5380">
        <w:rPr>
          <w:rFonts w:ascii="Times New Roman" w:hAnsi="Times New Roman" w:cs="Times New Roman"/>
          <w:bCs/>
          <w:sz w:val="24"/>
          <w:szCs w:val="24"/>
        </w:rPr>
        <w:t xml:space="preserve"> ‘reporting’ and </w:t>
      </w:r>
      <w:r w:rsidR="005F5414" w:rsidRPr="005C5380">
        <w:rPr>
          <w:rFonts w:ascii="Times New Roman" w:hAnsi="Times New Roman" w:cs="Times New Roman"/>
          <w:bCs/>
          <w:sz w:val="24"/>
          <w:szCs w:val="24"/>
        </w:rPr>
        <w:t>‘</w:t>
      </w:r>
      <w:r w:rsidR="00AB7F3C" w:rsidRPr="005C5380">
        <w:rPr>
          <w:rFonts w:ascii="Times New Roman" w:hAnsi="Times New Roman" w:cs="Times New Roman"/>
          <w:bCs/>
          <w:sz w:val="24"/>
          <w:szCs w:val="24"/>
        </w:rPr>
        <w:t>follow</w:t>
      </w:r>
      <w:r w:rsidR="00D733AC" w:rsidRPr="005C5380">
        <w:rPr>
          <w:rFonts w:ascii="Times New Roman" w:hAnsi="Times New Roman" w:cs="Times New Roman"/>
          <w:bCs/>
          <w:sz w:val="24"/>
          <w:szCs w:val="24"/>
        </w:rPr>
        <w:t>ing</w:t>
      </w:r>
      <w:r w:rsidR="00AB7F3C" w:rsidRPr="005C5380">
        <w:rPr>
          <w:rFonts w:ascii="Times New Roman" w:hAnsi="Times New Roman" w:cs="Times New Roman"/>
          <w:bCs/>
          <w:sz w:val="24"/>
          <w:szCs w:val="24"/>
        </w:rPr>
        <w:t>-up’ o</w:t>
      </w:r>
      <w:r w:rsidR="00D733AC" w:rsidRPr="005C5380">
        <w:rPr>
          <w:rFonts w:ascii="Times New Roman" w:hAnsi="Times New Roman" w:cs="Times New Roman"/>
          <w:bCs/>
          <w:sz w:val="24"/>
          <w:szCs w:val="24"/>
        </w:rPr>
        <w:t>n Maldives’</w:t>
      </w:r>
      <w:r w:rsidR="00AB7F3C" w:rsidRPr="005C5380">
        <w:rPr>
          <w:rFonts w:ascii="Times New Roman" w:hAnsi="Times New Roman" w:cs="Times New Roman"/>
          <w:bCs/>
          <w:sz w:val="24"/>
          <w:szCs w:val="24"/>
        </w:rPr>
        <w:t xml:space="preserve"> international human rights obligations</w:t>
      </w:r>
      <w:r w:rsidR="005F5414" w:rsidRPr="005C5380">
        <w:rPr>
          <w:rFonts w:ascii="Times New Roman" w:hAnsi="Times New Roman" w:cs="Times New Roman"/>
          <w:bCs/>
          <w:sz w:val="24"/>
          <w:szCs w:val="24"/>
        </w:rPr>
        <w:t>. Therefore, the mechanism was then set up as the M</w:t>
      </w:r>
      <w:r w:rsidR="005F5414" w:rsidRPr="005C5380">
        <w:rPr>
          <w:rFonts w:asciiTheme="majorBidi" w:hAnsiTheme="majorBidi" w:cstheme="majorBidi"/>
          <w:bCs/>
          <w:sz w:val="24"/>
          <w:szCs w:val="24"/>
        </w:rPr>
        <w:t>aldives National Mechanism for Reporting and Follow-up.</w:t>
      </w:r>
    </w:p>
    <w:p w14:paraId="3D127713" w14:textId="70CCF50A" w:rsidR="00D733AC" w:rsidRPr="005C5380" w:rsidRDefault="00D733AC" w:rsidP="005C5380">
      <w:pPr>
        <w:spacing w:after="0"/>
        <w:jc w:val="both"/>
        <w:rPr>
          <w:rFonts w:asciiTheme="majorBidi" w:hAnsiTheme="majorBidi" w:cstheme="majorBidi"/>
          <w:bCs/>
          <w:sz w:val="24"/>
          <w:szCs w:val="24"/>
        </w:rPr>
      </w:pPr>
    </w:p>
    <w:p w14:paraId="3DC3B809" w14:textId="04C3E7C3" w:rsidR="00D733AC" w:rsidRPr="005C5380" w:rsidRDefault="00D733AC" w:rsidP="005C5380">
      <w:pPr>
        <w:spacing w:after="0"/>
        <w:jc w:val="both"/>
        <w:rPr>
          <w:rFonts w:asciiTheme="majorBidi" w:hAnsiTheme="majorBidi" w:cstheme="majorBidi"/>
          <w:bCs/>
          <w:sz w:val="24"/>
          <w:szCs w:val="24"/>
        </w:rPr>
      </w:pPr>
      <w:r w:rsidRPr="005C5380">
        <w:rPr>
          <w:rFonts w:asciiTheme="majorBidi" w:hAnsiTheme="majorBidi" w:cstheme="majorBidi"/>
          <w:bCs/>
          <w:sz w:val="24"/>
          <w:szCs w:val="24"/>
        </w:rPr>
        <w:t xml:space="preserve">However, after almost two years of operations, bringing some structural changes to the mechanism was found to be necessary in order to ensure its effectiveness and feasibility. Furthermore, the OHCHR stressed on the importance of </w:t>
      </w:r>
      <w:r w:rsidR="00FE0543" w:rsidRPr="005C5380">
        <w:rPr>
          <w:rFonts w:asciiTheme="majorBidi" w:hAnsiTheme="majorBidi" w:cstheme="majorBidi"/>
          <w:bCs/>
          <w:sz w:val="24"/>
          <w:szCs w:val="24"/>
        </w:rPr>
        <w:t xml:space="preserve">including </w:t>
      </w:r>
      <w:r w:rsidRPr="005C5380">
        <w:rPr>
          <w:rFonts w:asciiTheme="majorBidi" w:hAnsiTheme="majorBidi" w:cstheme="majorBidi"/>
          <w:bCs/>
          <w:sz w:val="24"/>
          <w:szCs w:val="24"/>
        </w:rPr>
        <w:t>the ‘implementation’ function, as such mechanism</w:t>
      </w:r>
      <w:r w:rsidR="00FE0543" w:rsidRPr="005C5380">
        <w:rPr>
          <w:rFonts w:asciiTheme="majorBidi" w:hAnsiTheme="majorBidi" w:cstheme="majorBidi"/>
          <w:bCs/>
          <w:sz w:val="24"/>
          <w:szCs w:val="24"/>
        </w:rPr>
        <w:t>s</w:t>
      </w:r>
      <w:r w:rsidRPr="005C5380">
        <w:rPr>
          <w:rFonts w:asciiTheme="majorBidi" w:hAnsiTheme="majorBidi" w:cstheme="majorBidi"/>
          <w:bCs/>
          <w:sz w:val="24"/>
          <w:szCs w:val="24"/>
        </w:rPr>
        <w:t xml:space="preserve"> should be able to track implementation of recommendations issued by the UPR process or the treaty bodies after each review cycle, an</w:t>
      </w:r>
      <w:r w:rsidR="005C5380" w:rsidRPr="005C5380">
        <w:rPr>
          <w:rFonts w:asciiTheme="majorBidi" w:hAnsiTheme="majorBidi" w:cstheme="majorBidi"/>
          <w:bCs/>
          <w:sz w:val="24"/>
          <w:szCs w:val="24"/>
        </w:rPr>
        <w:t xml:space="preserve">d </w:t>
      </w:r>
      <w:r w:rsidR="007C58E4">
        <w:rPr>
          <w:rFonts w:asciiTheme="majorBidi" w:hAnsiTheme="majorBidi" w:cstheme="majorBidi"/>
          <w:bCs/>
          <w:sz w:val="24"/>
          <w:szCs w:val="24"/>
        </w:rPr>
        <w:t xml:space="preserve">as </w:t>
      </w:r>
      <w:r w:rsidR="005C5380" w:rsidRPr="005C5380">
        <w:rPr>
          <w:rFonts w:asciiTheme="majorBidi" w:hAnsiTheme="majorBidi" w:cstheme="majorBidi"/>
          <w:bCs/>
          <w:sz w:val="24"/>
          <w:szCs w:val="24"/>
        </w:rPr>
        <w:t>s</w:t>
      </w:r>
      <w:r w:rsidR="00FE0543" w:rsidRPr="005C5380">
        <w:rPr>
          <w:rFonts w:asciiTheme="majorBidi" w:hAnsiTheme="majorBidi" w:cstheme="majorBidi"/>
          <w:bCs/>
          <w:sz w:val="24"/>
          <w:szCs w:val="24"/>
        </w:rPr>
        <w:t>pecific</w:t>
      </w:r>
      <w:r w:rsidRPr="005C5380">
        <w:rPr>
          <w:rFonts w:asciiTheme="majorBidi" w:hAnsiTheme="majorBidi" w:cstheme="majorBidi"/>
          <w:bCs/>
          <w:sz w:val="24"/>
          <w:szCs w:val="24"/>
        </w:rPr>
        <w:t xml:space="preserve"> attention </w:t>
      </w:r>
      <w:r w:rsidR="005C5380" w:rsidRPr="005C5380">
        <w:rPr>
          <w:rFonts w:asciiTheme="majorBidi" w:hAnsiTheme="majorBidi" w:cstheme="majorBidi"/>
          <w:bCs/>
          <w:sz w:val="24"/>
          <w:szCs w:val="24"/>
        </w:rPr>
        <w:t xml:space="preserve">must be afforded </w:t>
      </w:r>
      <w:r w:rsidRPr="005C5380">
        <w:rPr>
          <w:rFonts w:asciiTheme="majorBidi" w:hAnsiTheme="majorBidi" w:cstheme="majorBidi"/>
          <w:bCs/>
          <w:sz w:val="24"/>
          <w:szCs w:val="24"/>
        </w:rPr>
        <w:t xml:space="preserve">to honour and implement the commitments made by the State during review processes. </w:t>
      </w:r>
    </w:p>
    <w:p w14:paraId="6C790829" w14:textId="77777777" w:rsidR="00D733AC" w:rsidRPr="005C5380" w:rsidRDefault="00D733AC" w:rsidP="005C5380">
      <w:pPr>
        <w:spacing w:after="0"/>
        <w:jc w:val="both"/>
        <w:rPr>
          <w:rFonts w:asciiTheme="majorBidi" w:hAnsiTheme="majorBidi" w:cstheme="majorBidi"/>
          <w:bCs/>
          <w:sz w:val="24"/>
          <w:szCs w:val="24"/>
        </w:rPr>
      </w:pPr>
    </w:p>
    <w:p w14:paraId="24E0EC3B" w14:textId="359DBE63" w:rsidR="005D7D62" w:rsidRPr="003036D0" w:rsidRDefault="00D733AC" w:rsidP="003036D0">
      <w:pPr>
        <w:spacing w:after="0"/>
        <w:jc w:val="both"/>
        <w:rPr>
          <w:rFonts w:asciiTheme="majorBidi" w:hAnsiTheme="majorBidi" w:cstheme="majorBidi"/>
          <w:bCs/>
          <w:sz w:val="24"/>
          <w:szCs w:val="24"/>
        </w:rPr>
      </w:pPr>
      <w:r w:rsidRPr="005C5380">
        <w:rPr>
          <w:rFonts w:asciiTheme="majorBidi" w:hAnsiTheme="majorBidi" w:cstheme="majorBidi"/>
          <w:bCs/>
          <w:sz w:val="24"/>
          <w:szCs w:val="24"/>
        </w:rPr>
        <w:t>Taking into consideration the changes required to improve the functions of the national mechanism</w:t>
      </w:r>
      <w:r w:rsidR="005C5380">
        <w:rPr>
          <w:rFonts w:asciiTheme="majorBidi" w:hAnsiTheme="majorBidi" w:cstheme="majorBidi"/>
          <w:bCs/>
          <w:sz w:val="24"/>
          <w:szCs w:val="24"/>
        </w:rPr>
        <w:t xml:space="preserve"> and to include the function of monitoring implementation efforts</w:t>
      </w:r>
      <w:r w:rsidRPr="005C5380">
        <w:rPr>
          <w:rFonts w:asciiTheme="majorBidi" w:hAnsiTheme="majorBidi" w:cstheme="majorBidi"/>
          <w:bCs/>
          <w:sz w:val="24"/>
          <w:szCs w:val="24"/>
        </w:rPr>
        <w:t xml:space="preserve">, the mechanism </w:t>
      </w:r>
      <w:r w:rsidRPr="005C5380">
        <w:rPr>
          <w:rFonts w:asciiTheme="majorBidi" w:hAnsiTheme="majorBidi" w:cstheme="majorBidi"/>
          <w:bCs/>
          <w:sz w:val="24"/>
          <w:szCs w:val="24"/>
        </w:rPr>
        <w:lastRenderedPageBreak/>
        <w:t>was restructured</w:t>
      </w:r>
      <w:r w:rsidR="005C5380">
        <w:rPr>
          <w:rFonts w:asciiTheme="majorBidi" w:hAnsiTheme="majorBidi" w:cstheme="majorBidi"/>
          <w:bCs/>
          <w:sz w:val="24"/>
          <w:szCs w:val="24"/>
        </w:rPr>
        <w:t xml:space="preserve"> and </w:t>
      </w:r>
      <w:r w:rsidRPr="005C5380">
        <w:rPr>
          <w:rFonts w:asciiTheme="majorBidi" w:hAnsiTheme="majorBidi" w:cstheme="majorBidi"/>
          <w:bCs/>
          <w:sz w:val="24"/>
          <w:szCs w:val="24"/>
        </w:rPr>
        <w:t>renamed as the Maldives National Mechanism for Implementation, Reporting and Follow-up o</w:t>
      </w:r>
      <w:r w:rsidR="00D6446F" w:rsidRPr="005C5380">
        <w:rPr>
          <w:rFonts w:asciiTheme="majorBidi" w:hAnsiTheme="majorBidi" w:cstheme="majorBidi"/>
          <w:bCs/>
          <w:sz w:val="24"/>
          <w:szCs w:val="24"/>
        </w:rPr>
        <w:t>n 30</w:t>
      </w:r>
      <w:r w:rsidR="00D6446F" w:rsidRPr="005C5380">
        <w:rPr>
          <w:rFonts w:asciiTheme="majorBidi" w:hAnsiTheme="majorBidi" w:cstheme="majorBidi"/>
          <w:bCs/>
          <w:sz w:val="24"/>
          <w:szCs w:val="24"/>
          <w:vertAlign w:val="superscript"/>
        </w:rPr>
        <w:t>th</w:t>
      </w:r>
      <w:r w:rsidRPr="005C5380">
        <w:rPr>
          <w:rFonts w:asciiTheme="majorBidi" w:hAnsiTheme="majorBidi" w:cstheme="majorBidi"/>
          <w:bCs/>
          <w:sz w:val="24"/>
          <w:szCs w:val="24"/>
        </w:rPr>
        <w:t xml:space="preserve"> October 2022</w:t>
      </w:r>
      <w:r w:rsidR="005D7D62" w:rsidRPr="005C5380">
        <w:rPr>
          <w:rFonts w:asciiTheme="majorBidi" w:hAnsiTheme="majorBidi" w:cstheme="majorBidi"/>
          <w:bCs/>
          <w:sz w:val="24"/>
          <w:szCs w:val="24"/>
        </w:rPr>
        <w:t>.</w:t>
      </w:r>
    </w:p>
    <w:p w14:paraId="5C56E0C1" w14:textId="3BB67AF4" w:rsidR="00F2123C" w:rsidRPr="00F2123C" w:rsidRDefault="005D7D62" w:rsidP="00F2123C">
      <w:pPr>
        <w:spacing w:after="0" w:line="360" w:lineRule="auto"/>
        <w:jc w:val="both"/>
        <w:rPr>
          <w:rFonts w:ascii="Times New Roman" w:hAnsi="Times New Roman" w:cs="Times New Roman"/>
          <w:bCs/>
          <w:sz w:val="24"/>
          <w:szCs w:val="24"/>
        </w:rPr>
      </w:pPr>
      <w:r>
        <w:rPr>
          <w:rFonts w:ascii="Times New Roman" w:hAnsi="Times New Roman"/>
          <w:bCs/>
          <w:sz w:val="24"/>
          <w:szCs w:val="24"/>
        </w:rPr>
        <w:t xml:space="preserve">The current structure of the </w:t>
      </w:r>
      <w:r w:rsidR="007C58E4">
        <w:rPr>
          <w:rFonts w:ascii="Times New Roman" w:hAnsi="Times New Roman"/>
          <w:bCs/>
          <w:sz w:val="24"/>
          <w:szCs w:val="24"/>
        </w:rPr>
        <w:t xml:space="preserve">Maldives </w:t>
      </w:r>
      <w:r>
        <w:rPr>
          <w:rFonts w:ascii="Times New Roman" w:hAnsi="Times New Roman"/>
          <w:bCs/>
          <w:sz w:val="24"/>
          <w:szCs w:val="24"/>
        </w:rPr>
        <w:t>NMIRF is as follows:</w:t>
      </w:r>
    </w:p>
    <w:p w14:paraId="7103A9DE" w14:textId="77777777" w:rsidR="00F2123C" w:rsidRDefault="00F2123C" w:rsidP="00F2123C">
      <w:pPr>
        <w:spacing w:after="0"/>
        <w:jc w:val="both"/>
        <w:rPr>
          <w:rFonts w:ascii="Times New Roman" w:hAnsi="Times New Roman"/>
          <w:b/>
          <w:sz w:val="24"/>
          <w:szCs w:val="24"/>
        </w:rPr>
      </w:pPr>
    </w:p>
    <w:p w14:paraId="3498AF79" w14:textId="77777777" w:rsidR="00F2123C" w:rsidRDefault="00F2123C" w:rsidP="00F2123C">
      <w:pPr>
        <w:spacing w:after="0"/>
        <w:jc w:val="both"/>
        <w:rPr>
          <w:rFonts w:ascii="Times New Roman" w:hAnsi="Times New Roman"/>
          <w:b/>
          <w:sz w:val="24"/>
          <w:szCs w:val="24"/>
        </w:rPr>
      </w:pPr>
    </w:p>
    <w:p w14:paraId="60907851" w14:textId="5EDCADD2"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58592" behindDoc="0" locked="0" layoutInCell="1" allowOverlap="1" wp14:anchorId="27A6386C" wp14:editId="6DEC44E8">
                <wp:simplePos x="0" y="0"/>
                <wp:positionH relativeFrom="margin">
                  <wp:align>center</wp:align>
                </wp:positionH>
                <wp:positionV relativeFrom="paragraph">
                  <wp:posOffset>8255</wp:posOffset>
                </wp:positionV>
                <wp:extent cx="2286000" cy="361665"/>
                <wp:effectExtent l="0" t="0" r="19050" b="19685"/>
                <wp:wrapNone/>
                <wp:docPr id="246" name="Text Box 246"/>
                <wp:cNvGraphicFramePr/>
                <a:graphic xmlns:a="http://schemas.openxmlformats.org/drawingml/2006/main">
                  <a:graphicData uri="http://schemas.microsoft.com/office/word/2010/wordprocessingShape">
                    <wps:wsp>
                      <wps:cNvSpPr txBox="1"/>
                      <wps:spPr>
                        <a:xfrm>
                          <a:off x="0" y="0"/>
                          <a:ext cx="2286000" cy="361665"/>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563F7AD4" w14:textId="0BBACD7F" w:rsidR="00A41D3D" w:rsidRPr="00F2123C" w:rsidRDefault="00A41D3D" w:rsidP="00F2123C">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C5808AE" w14:textId="77777777" w:rsidR="00A41D3D" w:rsidRPr="009C3773" w:rsidRDefault="00A41D3D" w:rsidP="00F2123C">
                            <w:pPr>
                              <w:jc w:val="center"/>
                              <w:rPr>
                                <w:rFonts w:asciiTheme="majorBidi" w:hAnsiTheme="majorBidi" w:cstheme="majorBidi"/>
                                <w:b/>
                                <w:bCs/>
                                <w:lang w:val="en-US"/>
                              </w:rPr>
                            </w:pPr>
                          </w:p>
                          <w:p w14:paraId="3851EA1B" w14:textId="77777777" w:rsidR="00A41D3D" w:rsidRPr="009C3773" w:rsidRDefault="00A41D3D" w:rsidP="00F2123C">
                            <w:pPr>
                              <w:spacing w:after="0"/>
                              <w:jc w:val="center"/>
                              <w:rPr>
                                <w:rFonts w:asciiTheme="majorBidi" w:hAnsiTheme="majorBidi" w:cstheme="majorBidi"/>
                                <w:b/>
                                <w:bCs/>
                                <w:lang w:val="en-US"/>
                              </w:rPr>
                            </w:pPr>
                          </w:p>
                          <w:p w14:paraId="398EE10E" w14:textId="77777777" w:rsidR="00A41D3D" w:rsidRPr="009C3773" w:rsidRDefault="00A41D3D" w:rsidP="00F2123C">
                            <w:pPr>
                              <w:jc w:val="center"/>
                              <w:rPr>
                                <w:rFonts w:asciiTheme="majorBidi" w:hAnsiTheme="majorBidi" w:cstheme="majorBidi"/>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A6386C" id="_x0000_t202" coordsize="21600,21600" o:spt="202" path="m,l,21600r21600,l21600,xe">
                <v:stroke joinstyle="miter"/>
                <v:path gradientshapeok="t" o:connecttype="rect"/>
              </v:shapetype>
              <v:shape id="Text Box 246" o:spid="_x0000_s1026" type="#_x0000_t202" style="position:absolute;left:0;text-align:left;margin-left:0;margin-top:.65pt;width:180pt;height:28.5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" fillcolor="#91bce3 [2164]" strokecolor="black [3213]" strokeweight=".5pt">
                <v:fill color2="#7aaddd [2612]" rotate="t" colors="0 #b1cbe9;.5 #a3c1e5;1 #92b9e4" focus="100%" type="gradient">
                  <o:fill v:ext="view" type="gradientUnscaled"/>
                </v:fill>
                <v:textbox>
                  <w:txbxContent>
                    <w:p w14:paraId="563F7AD4" w14:textId="0BBACD7F" w:rsidR="00A41D3D" w:rsidRPr="00F2123C" w:rsidRDefault="00A41D3D" w:rsidP="00F2123C">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C5808AE" w14:textId="77777777" w:rsidR="00A41D3D" w:rsidRPr="009C3773" w:rsidRDefault="00A41D3D" w:rsidP="00F2123C">
                      <w:pPr>
                        <w:jc w:val="center"/>
                        <w:rPr>
                          <w:rFonts w:asciiTheme="majorBidi" w:hAnsiTheme="majorBidi" w:cstheme="majorBidi"/>
                          <w:b/>
                          <w:bCs/>
                          <w:lang w:val="en-US"/>
                        </w:rPr>
                      </w:pPr>
                    </w:p>
                    <w:p w14:paraId="3851EA1B" w14:textId="77777777" w:rsidR="00A41D3D" w:rsidRPr="009C3773" w:rsidRDefault="00A41D3D" w:rsidP="00F2123C">
                      <w:pPr>
                        <w:spacing w:after="0"/>
                        <w:jc w:val="center"/>
                        <w:rPr>
                          <w:rFonts w:asciiTheme="majorBidi" w:hAnsiTheme="majorBidi" w:cstheme="majorBidi"/>
                          <w:b/>
                          <w:bCs/>
                          <w:lang w:val="en-US"/>
                        </w:rPr>
                      </w:pPr>
                    </w:p>
                    <w:p w14:paraId="398EE10E" w14:textId="77777777" w:rsidR="00A41D3D" w:rsidRPr="009C3773" w:rsidRDefault="00A41D3D" w:rsidP="00F2123C">
                      <w:pPr>
                        <w:jc w:val="center"/>
                        <w:rPr>
                          <w:rFonts w:asciiTheme="majorBidi" w:hAnsiTheme="majorBidi" w:cstheme="majorBidi"/>
                          <w:b/>
                          <w:bCs/>
                          <w:lang w:val="en-US"/>
                        </w:rPr>
                      </w:pP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2928" behindDoc="0" locked="0" layoutInCell="1" allowOverlap="1" wp14:anchorId="2B2FB149" wp14:editId="19BFB9C9">
                <wp:simplePos x="0" y="0"/>
                <wp:positionH relativeFrom="column">
                  <wp:posOffset>779145</wp:posOffset>
                </wp:positionH>
                <wp:positionV relativeFrom="paragraph">
                  <wp:posOffset>119076</wp:posOffset>
                </wp:positionV>
                <wp:extent cx="699715" cy="79513"/>
                <wp:effectExtent l="0" t="19050" r="43815" b="34925"/>
                <wp:wrapNone/>
                <wp:docPr id="245" name="Right Arrow 205"/>
                <wp:cNvGraphicFramePr/>
                <a:graphic xmlns:a="http://schemas.openxmlformats.org/drawingml/2006/main">
                  <a:graphicData uri="http://schemas.microsoft.com/office/word/2010/wordprocessingShape">
                    <wps:wsp>
                      <wps:cNvSpPr/>
                      <wps:spPr>
                        <a:xfrm>
                          <a:off x="0" y="0"/>
                          <a:ext cx="699715" cy="79513"/>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0C2EC5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5" o:spid="_x0000_s1026" type="#_x0000_t13" style="position:absolute;margin-left:61.35pt;margin-top:9.4pt;width:55.1pt;height:6.2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" adj="20373"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0640" behindDoc="0" locked="0" layoutInCell="1" allowOverlap="1" wp14:anchorId="6458ECBF" wp14:editId="59DF0946">
                <wp:simplePos x="0" y="0"/>
                <wp:positionH relativeFrom="margin">
                  <wp:align>left</wp:align>
                </wp:positionH>
                <wp:positionV relativeFrom="paragraph">
                  <wp:posOffset>7620</wp:posOffset>
                </wp:positionV>
                <wp:extent cx="596265" cy="262255"/>
                <wp:effectExtent l="0" t="0" r="13335" b="23495"/>
                <wp:wrapNone/>
                <wp:docPr id="247" name="Text Box 247"/>
                <wp:cNvGraphicFramePr/>
                <a:graphic xmlns:a="http://schemas.openxmlformats.org/drawingml/2006/main">
                  <a:graphicData uri="http://schemas.microsoft.com/office/word/2010/wordprocessingShape">
                    <wps:wsp>
                      <wps:cNvSpPr txBox="1"/>
                      <wps:spPr>
                        <a:xfrm>
                          <a:off x="0" y="0"/>
                          <a:ext cx="596265"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395CA85C"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58ECBF" id="Text Box 247" o:spid="_x0000_s1027" type="#_x0000_t202" style="position:absolute;left:0;text-align:left;margin-left:0;margin-top:.6pt;width:46.95pt;height:20.6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" fillcolor="#00bcb8" strokecolor="black [3213]" strokeweight=".5pt">
                <v:textbox>
                  <w:txbxContent>
                    <w:p w14:paraId="395CA85C"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1</w:t>
                      </w:r>
                    </w:p>
                  </w:txbxContent>
                </v:textbox>
                <w10:wrap anchorx="margin"/>
              </v:shape>
            </w:pict>
          </mc:Fallback>
        </mc:AlternateContent>
      </w:r>
    </w:p>
    <w:p w14:paraId="2164A095" w14:textId="77777777" w:rsidR="00F2123C" w:rsidRDefault="00F2123C" w:rsidP="00F2123C">
      <w:pPr>
        <w:spacing w:after="0"/>
        <w:jc w:val="both"/>
        <w:rPr>
          <w:rFonts w:ascii="Times New Roman" w:hAnsi="Times New Roman"/>
          <w:b/>
          <w:sz w:val="24"/>
          <w:szCs w:val="24"/>
        </w:rPr>
      </w:pPr>
    </w:p>
    <w:p w14:paraId="2C712FD9"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6000" behindDoc="0" locked="0" layoutInCell="1" allowOverlap="1" wp14:anchorId="26CD70DD" wp14:editId="326F8D73">
                <wp:simplePos x="0" y="0"/>
                <wp:positionH relativeFrom="margin">
                  <wp:align>center</wp:align>
                </wp:positionH>
                <wp:positionV relativeFrom="paragraph">
                  <wp:posOffset>146326</wp:posOffset>
                </wp:positionV>
                <wp:extent cx="182880" cy="182880"/>
                <wp:effectExtent l="19050" t="0" r="26670" b="45720"/>
                <wp:wrapNone/>
                <wp:docPr id="248" name="Down Arrow 208"/>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72F0B3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8" o:spid="_x0000_s1026" type="#_x0000_t67" style="position:absolute;margin-left:0;margin-top:11.5pt;width:14.4pt;height:14.4pt;z-index:251776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" adj="10800" fillcolor="#747070 [1614]" strokecolor="#747070 [1614]" strokeweight="1pt">
                <w10:wrap anchorx="margin"/>
              </v:shape>
            </w:pict>
          </mc:Fallback>
        </mc:AlternateContent>
      </w:r>
    </w:p>
    <w:p w14:paraId="0D4568C2" w14:textId="77777777" w:rsidR="00F2123C" w:rsidRDefault="00F2123C" w:rsidP="00F2123C">
      <w:pPr>
        <w:spacing w:after="0"/>
        <w:jc w:val="both"/>
        <w:rPr>
          <w:rFonts w:ascii="Times New Roman" w:hAnsi="Times New Roman"/>
          <w:b/>
          <w:sz w:val="24"/>
          <w:szCs w:val="24"/>
        </w:rPr>
      </w:pPr>
    </w:p>
    <w:p w14:paraId="3AD0948C"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3952" behindDoc="0" locked="0" layoutInCell="1" allowOverlap="1" wp14:anchorId="7C925355" wp14:editId="1493ECED">
                <wp:simplePos x="0" y="0"/>
                <wp:positionH relativeFrom="column">
                  <wp:posOffset>803910</wp:posOffset>
                </wp:positionH>
                <wp:positionV relativeFrom="paragraph">
                  <wp:posOffset>115901</wp:posOffset>
                </wp:positionV>
                <wp:extent cx="699135" cy="79375"/>
                <wp:effectExtent l="0" t="19050" r="43815" b="34925"/>
                <wp:wrapNone/>
                <wp:docPr id="249" name="Right Arrow 209"/>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407F7B26" id="Right Arrow 209" o:spid="_x0000_s1026" type="#_x0000_t13" style="position:absolute;margin-left:63.3pt;margin-top:9.15pt;width:55.05pt;height:6.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1664" behindDoc="0" locked="0" layoutInCell="1" allowOverlap="1" wp14:anchorId="09F4FC1E" wp14:editId="5C73B717">
                <wp:simplePos x="0" y="0"/>
                <wp:positionH relativeFrom="margin">
                  <wp:align>left</wp:align>
                </wp:positionH>
                <wp:positionV relativeFrom="paragraph">
                  <wp:posOffset>5384</wp:posOffset>
                </wp:positionV>
                <wp:extent cx="612250" cy="262393"/>
                <wp:effectExtent l="0" t="0" r="16510" b="23495"/>
                <wp:wrapNone/>
                <wp:docPr id="250" name="Text Box 250"/>
                <wp:cNvGraphicFramePr/>
                <a:graphic xmlns:a="http://schemas.openxmlformats.org/drawingml/2006/main">
                  <a:graphicData uri="http://schemas.microsoft.com/office/word/2010/wordprocessingShape">
                    <wps:wsp>
                      <wps:cNvSpPr txBox="1"/>
                      <wps:spPr>
                        <a:xfrm>
                          <a:off x="0" y="0"/>
                          <a:ext cx="612250" cy="262393"/>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32B395D5" w14:textId="77777777" w:rsidR="00A41D3D" w:rsidRPr="00F2123C" w:rsidRDefault="00A41D3D" w:rsidP="00F2123C">
                            <w:pPr>
                              <w:jc w:val="center"/>
                              <w:rPr>
                                <w:rFonts w:ascii="Times New Roman" w:hAnsi="Times New Roman" w:cs="Times New Roman"/>
                                <w:lang w:val="en-US"/>
                              </w:rPr>
                            </w:pPr>
                            <w:r w:rsidRPr="00F2123C">
                              <w:rPr>
                                <w:rFonts w:ascii="Times New Roman" w:hAnsi="Times New Roman" w:cs="Times New Roman"/>
                                <w:lang w:val="en-US"/>
                              </w:rPr>
                              <w:t>Tier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F4FC1E" id="Text Box 250" o:spid="_x0000_s1028" type="#_x0000_t202" style="position:absolute;left:0;text-align:left;margin-left:0;margin-top:.4pt;width:48.2pt;height:20.6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" fillcolor="#00bcb8" strokecolor="black [3213]" strokeweight=".5pt">
                <v:textbox>
                  <w:txbxContent>
                    <w:p w14:paraId="32B395D5" w14:textId="77777777" w:rsidR="00A41D3D" w:rsidRPr="00F2123C" w:rsidRDefault="00A41D3D" w:rsidP="00F2123C">
                      <w:pPr>
                        <w:jc w:val="center"/>
                        <w:rPr>
                          <w:rFonts w:ascii="Times New Roman" w:hAnsi="Times New Roman" w:cs="Times New Roman"/>
                          <w:lang w:val="en-US"/>
                        </w:rPr>
                      </w:pPr>
                      <w:r w:rsidRPr="00F2123C">
                        <w:rPr>
                          <w:rFonts w:ascii="Times New Roman" w:hAnsi="Times New Roman" w:cs="Times New Roman"/>
                          <w:lang w:val="en-US"/>
                        </w:rPr>
                        <w:t>Tier 2</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59616" behindDoc="0" locked="0" layoutInCell="1" allowOverlap="1" wp14:anchorId="340379D4" wp14:editId="1C1C598A">
                <wp:simplePos x="0" y="0"/>
                <wp:positionH relativeFrom="margin">
                  <wp:align>center</wp:align>
                </wp:positionH>
                <wp:positionV relativeFrom="paragraph">
                  <wp:posOffset>7289</wp:posOffset>
                </wp:positionV>
                <wp:extent cx="2286000" cy="365760"/>
                <wp:effectExtent l="0" t="0" r="19050" b="15240"/>
                <wp:wrapNone/>
                <wp:docPr id="251" name="Text Box 251"/>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2E87E000" w14:textId="1105E63E"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0379D4" id="Text Box 251" o:spid="_x0000_s1029" type="#_x0000_t202" style="position:absolute;left:0;text-align:left;margin-left:0;margin-top:.55pt;width:180pt;height:28.8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" fillcolor="#91bce3 [2164]" strokecolor="black [3213]" strokeweight=".5pt">
                <v:fill color2="#7aaddd [2612]" rotate="t" colors="0 #b1cbe9;.5 #a3c1e5;1 #92b9e4" focus="100%" type="gradient">
                  <o:fill v:ext="view" type="gradientUnscaled"/>
                </v:fill>
                <v:textbox>
                  <w:txbxContent>
                    <w:p w14:paraId="2E87E000" w14:textId="1105E63E"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v:textbox>
                <w10:wrap anchorx="margin"/>
              </v:shape>
            </w:pict>
          </mc:Fallback>
        </mc:AlternateContent>
      </w:r>
    </w:p>
    <w:p w14:paraId="6EDF8FEE" w14:textId="77777777" w:rsidR="00F2123C" w:rsidRDefault="00F2123C" w:rsidP="00F2123C">
      <w:pPr>
        <w:spacing w:after="0"/>
        <w:jc w:val="both"/>
        <w:rPr>
          <w:rFonts w:ascii="Times New Roman" w:hAnsi="Times New Roman"/>
          <w:b/>
          <w:sz w:val="24"/>
          <w:szCs w:val="24"/>
        </w:rPr>
      </w:pPr>
    </w:p>
    <w:p w14:paraId="11A18BD5"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7024" behindDoc="0" locked="0" layoutInCell="1" allowOverlap="1" wp14:anchorId="46CF36C6" wp14:editId="1675336E">
                <wp:simplePos x="0" y="0"/>
                <wp:positionH relativeFrom="margin">
                  <wp:align>center</wp:align>
                </wp:positionH>
                <wp:positionV relativeFrom="paragraph">
                  <wp:posOffset>130009</wp:posOffset>
                </wp:positionV>
                <wp:extent cx="182880" cy="182880"/>
                <wp:effectExtent l="19050" t="0" r="26670" b="45720"/>
                <wp:wrapNone/>
                <wp:docPr id="252" name="Down Arrow 212"/>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2122E3B2" id="Down Arrow 212" o:spid="_x0000_s1026" type="#_x0000_t67" style="position:absolute;margin-left:0;margin-top:10.25pt;width:14.4pt;height:14.4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" adj="10800" fillcolor="#747070 [1614]" strokecolor="#747070 [1614]" strokeweight="1pt">
                <w10:wrap anchorx="margin"/>
              </v:shape>
            </w:pict>
          </mc:Fallback>
        </mc:AlternateContent>
      </w:r>
    </w:p>
    <w:p w14:paraId="7D7E3348" w14:textId="77777777" w:rsidR="00F2123C" w:rsidRDefault="00F2123C" w:rsidP="00F2123C">
      <w:pPr>
        <w:spacing w:after="0"/>
        <w:jc w:val="both"/>
        <w:rPr>
          <w:rFonts w:ascii="Times New Roman" w:hAnsi="Times New Roman"/>
          <w:b/>
          <w:sz w:val="24"/>
          <w:szCs w:val="24"/>
        </w:rPr>
      </w:pPr>
    </w:p>
    <w:p w14:paraId="6D82473E"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4976" behindDoc="0" locked="0" layoutInCell="1" allowOverlap="1" wp14:anchorId="2942D336" wp14:editId="03AD86B4">
                <wp:simplePos x="0" y="0"/>
                <wp:positionH relativeFrom="column">
                  <wp:posOffset>808051</wp:posOffset>
                </wp:positionH>
                <wp:positionV relativeFrom="paragraph">
                  <wp:posOffset>100330</wp:posOffset>
                </wp:positionV>
                <wp:extent cx="699135" cy="79375"/>
                <wp:effectExtent l="0" t="19050" r="43815" b="34925"/>
                <wp:wrapNone/>
                <wp:docPr id="253" name="Right Arrow 222"/>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76EB697C" id="Right Arrow 222" o:spid="_x0000_s1026" type="#_x0000_t13" style="position:absolute;margin-left:63.65pt;margin-top:7.9pt;width:55.05pt;height:6.2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2688" behindDoc="0" locked="0" layoutInCell="1" allowOverlap="1" wp14:anchorId="331550D4" wp14:editId="5E43E670">
                <wp:simplePos x="0" y="0"/>
                <wp:positionH relativeFrom="margin">
                  <wp:align>left</wp:align>
                </wp:positionH>
                <wp:positionV relativeFrom="paragraph">
                  <wp:posOffset>1905</wp:posOffset>
                </wp:positionV>
                <wp:extent cx="612140" cy="262255"/>
                <wp:effectExtent l="0" t="0" r="16510" b="23495"/>
                <wp:wrapNone/>
                <wp:docPr id="254" name="Text Box 254"/>
                <wp:cNvGraphicFramePr/>
                <a:graphic xmlns:a="http://schemas.openxmlformats.org/drawingml/2006/main">
                  <a:graphicData uri="http://schemas.microsoft.com/office/word/2010/wordprocessingShape">
                    <wps:wsp>
                      <wps:cNvSpPr txBox="1"/>
                      <wps:spPr>
                        <a:xfrm>
                          <a:off x="0" y="0"/>
                          <a:ext cx="612140"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DA92EC0"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1550D4" id="Text Box 254" o:spid="_x0000_s1030" type="#_x0000_t202" style="position:absolute;left:0;text-align:left;margin-left:0;margin-top:.15pt;width:48.2pt;height:20.6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" fillcolor="#00bcb8" strokecolor="black [3213]" strokeweight=".5pt">
                <v:textbox>
                  <w:txbxContent>
                    <w:p w14:paraId="2DA92EC0"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3</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4736" behindDoc="0" locked="0" layoutInCell="1" allowOverlap="1" wp14:anchorId="1E755DD5" wp14:editId="06A3D449">
                <wp:simplePos x="0" y="0"/>
                <wp:positionH relativeFrom="margin">
                  <wp:align>center</wp:align>
                </wp:positionH>
                <wp:positionV relativeFrom="paragraph">
                  <wp:posOffset>3810</wp:posOffset>
                </wp:positionV>
                <wp:extent cx="2286000" cy="365760"/>
                <wp:effectExtent l="0" t="0" r="19050" b="15240"/>
                <wp:wrapNone/>
                <wp:docPr id="255" name="Text Box 255"/>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4E7351EB" w14:textId="77777777"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755DD5" id="Text Box 255" o:spid="_x0000_s1031" type="#_x0000_t202" style="position:absolute;left:0;text-align:left;margin-left:0;margin-top:.3pt;width:180pt;height:28.8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" fillcolor="#91bce3 [2164]" strokecolor="black [3213]" strokeweight=".5pt">
                <v:fill color2="#7aaddd [2612]" rotate="t" colors="0 #b1cbe9;.5 #a3c1e5;1 #92b9e4" focus="100%" type="gradient">
                  <o:fill v:ext="view" type="gradientUnscaled"/>
                </v:fill>
                <v:textbox>
                  <w:txbxContent>
                    <w:p w14:paraId="4E7351EB" w14:textId="77777777"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v:textbox>
                <w10:wrap anchorx="margin"/>
              </v:shape>
            </w:pict>
          </mc:Fallback>
        </mc:AlternateContent>
      </w:r>
    </w:p>
    <w:p w14:paraId="39F3F98E" w14:textId="77777777" w:rsidR="00F2123C" w:rsidRDefault="00F2123C" w:rsidP="00F2123C">
      <w:pPr>
        <w:spacing w:after="0"/>
        <w:jc w:val="both"/>
        <w:rPr>
          <w:rFonts w:ascii="Times New Roman" w:hAnsi="Times New Roman"/>
          <w:b/>
          <w:sz w:val="24"/>
          <w:szCs w:val="24"/>
        </w:rPr>
      </w:pPr>
    </w:p>
    <w:p w14:paraId="5FB982F1"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85216" behindDoc="0" locked="0" layoutInCell="1" allowOverlap="1" wp14:anchorId="0EE2147F" wp14:editId="12391711">
                <wp:simplePos x="0" y="0"/>
                <wp:positionH relativeFrom="column">
                  <wp:posOffset>3307743</wp:posOffset>
                </wp:positionH>
                <wp:positionV relativeFrom="paragraph">
                  <wp:posOffset>93676</wp:posOffset>
                </wp:positionV>
                <wp:extent cx="580390" cy="2483375"/>
                <wp:effectExtent l="19050" t="0" r="67310" b="88900"/>
                <wp:wrapNone/>
                <wp:docPr id="35" name="Elbow Connector 225"/>
                <wp:cNvGraphicFramePr/>
                <a:graphic xmlns:a="http://schemas.openxmlformats.org/drawingml/2006/main">
                  <a:graphicData uri="http://schemas.microsoft.com/office/word/2010/wordprocessingShape">
                    <wps:wsp>
                      <wps:cNvCnPr/>
                      <wps:spPr>
                        <a:xfrm>
                          <a:off x="0" y="0"/>
                          <a:ext cx="580390" cy="2483375"/>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3083674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5" o:spid="_x0000_s1026" type="#_x0000_t34" style="position:absolute;margin-left:260.45pt;margin-top:7.4pt;width:45.7pt;height:195.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4192" behindDoc="0" locked="0" layoutInCell="1" allowOverlap="1" wp14:anchorId="3336B33B" wp14:editId="54869FEC">
                <wp:simplePos x="0" y="0"/>
                <wp:positionH relativeFrom="column">
                  <wp:posOffset>3307743</wp:posOffset>
                </wp:positionH>
                <wp:positionV relativeFrom="paragraph">
                  <wp:posOffset>93676</wp:posOffset>
                </wp:positionV>
                <wp:extent cx="529590" cy="1669332"/>
                <wp:effectExtent l="19050" t="0" r="60960" b="102870"/>
                <wp:wrapNone/>
                <wp:docPr id="40" name="Elbow Connector 226"/>
                <wp:cNvGraphicFramePr/>
                <a:graphic xmlns:a="http://schemas.openxmlformats.org/drawingml/2006/main">
                  <a:graphicData uri="http://schemas.microsoft.com/office/word/2010/wordprocessingShape">
                    <wps:wsp>
                      <wps:cNvCnPr/>
                      <wps:spPr>
                        <a:xfrm>
                          <a:off x="0" y="0"/>
                          <a:ext cx="529590" cy="1669332"/>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3026DADB" id="Elbow Connector 226" o:spid="_x0000_s1026" type="#_x0000_t34" style="position:absolute;margin-left:260.45pt;margin-top:7.4pt;width:41.7pt;height:131.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3168" behindDoc="0" locked="0" layoutInCell="1" allowOverlap="1" wp14:anchorId="4BB1F122" wp14:editId="047C7B60">
                <wp:simplePos x="0" y="0"/>
                <wp:positionH relativeFrom="column">
                  <wp:posOffset>3307743</wp:posOffset>
                </wp:positionH>
                <wp:positionV relativeFrom="paragraph">
                  <wp:posOffset>93676</wp:posOffset>
                </wp:positionV>
                <wp:extent cx="529590" cy="1048910"/>
                <wp:effectExtent l="19050" t="0" r="60960" b="94615"/>
                <wp:wrapNone/>
                <wp:docPr id="41" name="Elbow Connector 227"/>
                <wp:cNvGraphicFramePr/>
                <a:graphic xmlns:a="http://schemas.openxmlformats.org/drawingml/2006/main">
                  <a:graphicData uri="http://schemas.microsoft.com/office/word/2010/wordprocessingShape">
                    <wps:wsp>
                      <wps:cNvCnPr/>
                      <wps:spPr>
                        <a:xfrm>
                          <a:off x="0" y="0"/>
                          <a:ext cx="529590" cy="1048910"/>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6FBC6852" id="Elbow Connector 227" o:spid="_x0000_s1026" type="#_x0000_t34" style="position:absolute;margin-left:260.45pt;margin-top:7.4pt;width:41.7pt;height:82.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2144" behindDoc="0" locked="0" layoutInCell="1" allowOverlap="1" wp14:anchorId="3695B312" wp14:editId="28037EED">
                <wp:simplePos x="0" y="0"/>
                <wp:positionH relativeFrom="column">
                  <wp:posOffset>3314700</wp:posOffset>
                </wp:positionH>
                <wp:positionV relativeFrom="paragraph">
                  <wp:posOffset>93676</wp:posOffset>
                </wp:positionV>
                <wp:extent cx="529977" cy="426389"/>
                <wp:effectExtent l="19050" t="0" r="60960" b="88265"/>
                <wp:wrapNone/>
                <wp:docPr id="42" name="Elbow Connector 228"/>
                <wp:cNvGraphicFramePr/>
                <a:graphic xmlns:a="http://schemas.openxmlformats.org/drawingml/2006/main">
                  <a:graphicData uri="http://schemas.microsoft.com/office/word/2010/wordprocessingShape">
                    <wps:wsp>
                      <wps:cNvCnPr/>
                      <wps:spPr>
                        <a:xfrm>
                          <a:off x="0" y="0"/>
                          <a:ext cx="529977" cy="426389"/>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10BFA2D1" id="Elbow Connector 228" o:spid="_x0000_s1026" type="#_x0000_t34" style="position:absolute;margin-left:261pt;margin-top:7.4pt;width:41.75pt;height:33.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0096" behindDoc="0" locked="0" layoutInCell="1" allowOverlap="1" wp14:anchorId="29290538" wp14:editId="25B9F4E3">
                <wp:simplePos x="0" y="0"/>
                <wp:positionH relativeFrom="column">
                  <wp:posOffset>2099144</wp:posOffset>
                </wp:positionH>
                <wp:positionV relativeFrom="paragraph">
                  <wp:posOffset>93675</wp:posOffset>
                </wp:positionV>
                <wp:extent cx="415290" cy="1669719"/>
                <wp:effectExtent l="38100" t="0" r="22860" b="102235"/>
                <wp:wrapNone/>
                <wp:docPr id="43" name="Elbow Connector 229"/>
                <wp:cNvGraphicFramePr/>
                <a:graphic xmlns:a="http://schemas.openxmlformats.org/drawingml/2006/main">
                  <a:graphicData uri="http://schemas.microsoft.com/office/word/2010/wordprocessingShape">
                    <wps:wsp>
                      <wps:cNvCnPr/>
                      <wps:spPr>
                        <a:xfrm flipH="1">
                          <a:off x="0" y="0"/>
                          <a:ext cx="415290" cy="166971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391861ED" id="Elbow Connector 229" o:spid="_x0000_s1026" type="#_x0000_t34" style="position:absolute;margin-left:165.3pt;margin-top:7.4pt;width:32.7pt;height:131.4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1120" behindDoc="0" locked="0" layoutInCell="1" allowOverlap="1" wp14:anchorId="69F45D23" wp14:editId="5EA5FC27">
                <wp:simplePos x="0" y="0"/>
                <wp:positionH relativeFrom="column">
                  <wp:posOffset>2099144</wp:posOffset>
                </wp:positionH>
                <wp:positionV relativeFrom="paragraph">
                  <wp:posOffset>93676</wp:posOffset>
                </wp:positionV>
                <wp:extent cx="415290" cy="2255189"/>
                <wp:effectExtent l="38100" t="0" r="22860" b="88265"/>
                <wp:wrapNone/>
                <wp:docPr id="44" name="Elbow Connector 230"/>
                <wp:cNvGraphicFramePr/>
                <a:graphic xmlns:a="http://schemas.openxmlformats.org/drawingml/2006/main">
                  <a:graphicData uri="http://schemas.microsoft.com/office/word/2010/wordprocessingShape">
                    <wps:wsp>
                      <wps:cNvCnPr/>
                      <wps:spPr>
                        <a:xfrm flipH="1">
                          <a:off x="0" y="0"/>
                          <a:ext cx="415290" cy="225518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7A424F9A" id="Elbow Connector 230" o:spid="_x0000_s1026" type="#_x0000_t34" style="position:absolute;margin-left:165.3pt;margin-top:7.4pt;width:32.7pt;height:177.5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9072" behindDoc="0" locked="0" layoutInCell="1" allowOverlap="1" wp14:anchorId="20C74859" wp14:editId="182F528E">
                <wp:simplePos x="0" y="0"/>
                <wp:positionH relativeFrom="column">
                  <wp:posOffset>2099144</wp:posOffset>
                </wp:positionH>
                <wp:positionV relativeFrom="paragraph">
                  <wp:posOffset>93676</wp:posOffset>
                </wp:positionV>
                <wp:extent cx="415456" cy="1049324"/>
                <wp:effectExtent l="38100" t="0" r="22860" b="93980"/>
                <wp:wrapNone/>
                <wp:docPr id="45" name="Elbow Connector 231"/>
                <wp:cNvGraphicFramePr/>
                <a:graphic xmlns:a="http://schemas.openxmlformats.org/drawingml/2006/main">
                  <a:graphicData uri="http://schemas.microsoft.com/office/word/2010/wordprocessingShape">
                    <wps:wsp>
                      <wps:cNvCnPr/>
                      <wps:spPr>
                        <a:xfrm flipH="1">
                          <a:off x="0" y="0"/>
                          <a:ext cx="415456" cy="1049324"/>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0D4E218C" id="Elbow Connector 231" o:spid="_x0000_s1026" type="#_x0000_t34" style="position:absolute;margin-left:165.3pt;margin-top:7.4pt;width:32.7pt;height:82.6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8048" behindDoc="0" locked="0" layoutInCell="1" allowOverlap="1" wp14:anchorId="6A7ECB5A" wp14:editId="1D4C3DA0">
                <wp:simplePos x="0" y="0"/>
                <wp:positionH relativeFrom="column">
                  <wp:posOffset>2099144</wp:posOffset>
                </wp:positionH>
                <wp:positionV relativeFrom="paragraph">
                  <wp:posOffset>85725</wp:posOffset>
                </wp:positionV>
                <wp:extent cx="415456" cy="428625"/>
                <wp:effectExtent l="38100" t="0" r="22860" b="85725"/>
                <wp:wrapNone/>
                <wp:docPr id="46" name="Elbow Connector 232"/>
                <wp:cNvGraphicFramePr/>
                <a:graphic xmlns:a="http://schemas.openxmlformats.org/drawingml/2006/main">
                  <a:graphicData uri="http://schemas.microsoft.com/office/word/2010/wordprocessingShape">
                    <wps:wsp>
                      <wps:cNvCnPr/>
                      <wps:spPr>
                        <a:xfrm flipH="1">
                          <a:off x="0" y="0"/>
                          <a:ext cx="415456" cy="428625"/>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40AB0C8E" id="Elbow Connector 232" o:spid="_x0000_s1026" type="#_x0000_t34" style="position:absolute;margin-left:165.3pt;margin-top:6.75pt;width:32.7pt;height:33.7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" adj="-3" strokecolor="black [3200]" strokeweight=".5pt">
                <v:stroke endarrow="block"/>
              </v:shape>
            </w:pict>
          </mc:Fallback>
        </mc:AlternateContent>
      </w:r>
    </w:p>
    <w:p w14:paraId="6AE146E4"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7808" behindDoc="0" locked="0" layoutInCell="1" allowOverlap="1" wp14:anchorId="10E4D541" wp14:editId="222EB7DA">
                <wp:simplePos x="0" y="0"/>
                <wp:positionH relativeFrom="margin">
                  <wp:posOffset>3872479</wp:posOffset>
                </wp:positionH>
                <wp:positionV relativeFrom="paragraph">
                  <wp:posOffset>177248</wp:posOffset>
                </wp:positionV>
                <wp:extent cx="1709420" cy="262393"/>
                <wp:effectExtent l="0" t="0" r="24130" b="23495"/>
                <wp:wrapNone/>
                <wp:docPr id="47" name="Text Box 47"/>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391A79DD" w14:textId="77777777" w:rsidR="00A41D3D" w:rsidRPr="007C7106" w:rsidRDefault="00A41D3D" w:rsidP="00F2123C">
                            <w:pPr>
                              <w:jc w:val="center"/>
                              <w:rPr>
                                <w:lang w:val="en-US"/>
                              </w:rPr>
                            </w:pPr>
                            <w:r>
                              <w:rPr>
                                <w:rFonts w:ascii="Times New Roman" w:hAnsi="Times New Roman"/>
                                <w:bCs/>
                                <w:sz w:val="24"/>
                                <w:szCs w:val="24"/>
                              </w:rPr>
                              <w:t>CERD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E4D541" id="Text Box 47" o:spid="_x0000_s1032" type="#_x0000_t202" style="position:absolute;left:0;text-align:left;margin-left:304.9pt;margin-top:13.95pt;width:134.6pt;height:20.6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" fillcolor="#baf3f2" strokecolor="black [3213]" strokeweight=".5pt">
                <v:textbox>
                  <w:txbxContent>
                    <w:p w14:paraId="391A79DD" w14:textId="77777777" w:rsidR="00A41D3D" w:rsidRPr="007C7106" w:rsidRDefault="00A41D3D" w:rsidP="00F2123C">
                      <w:pPr>
                        <w:jc w:val="center"/>
                        <w:rPr>
                          <w:lang w:val="en-US"/>
                        </w:rPr>
                      </w:pPr>
                      <w:r>
                        <w:rPr>
                          <w:rFonts w:ascii="Times New Roman" w:hAnsi="Times New Roman"/>
                          <w:bCs/>
                          <w:sz w:val="24"/>
                          <w:szCs w:val="24"/>
                        </w:rPr>
                        <w:t>CERD Subcommittee</w:t>
                      </w:r>
                    </w:p>
                  </w:txbxContent>
                </v:textbox>
                <w10:wrap anchorx="margin"/>
              </v:shape>
            </w:pict>
          </mc:Fallback>
        </mc:AlternateContent>
      </w:r>
    </w:p>
    <w:p w14:paraId="5F6995E2"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3712" behindDoc="0" locked="0" layoutInCell="1" allowOverlap="1" wp14:anchorId="69E34BC1" wp14:editId="57313BB3">
                <wp:simplePos x="0" y="0"/>
                <wp:positionH relativeFrom="margin">
                  <wp:posOffset>333016</wp:posOffset>
                </wp:positionH>
                <wp:positionV relativeFrom="paragraph">
                  <wp:posOffset>6820</wp:posOffset>
                </wp:positionV>
                <wp:extent cx="1709420" cy="262393"/>
                <wp:effectExtent l="0" t="0" r="24130" b="23495"/>
                <wp:wrapNone/>
                <wp:docPr id="48" name="Text Box 48"/>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7C1F6CA" w14:textId="77777777" w:rsidR="00A41D3D" w:rsidRPr="007C7106" w:rsidRDefault="00A41D3D" w:rsidP="00F2123C">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E34BC1" id="Text Box 48" o:spid="_x0000_s1033" type="#_x0000_t202" style="position:absolute;left:0;text-align:left;margin-left:26.2pt;margin-top:.55pt;width:134.6pt;height:20.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" fillcolor="#baf3f2" strokecolor="black [3213]" strokeweight=".5pt">
                <v:textbox>
                  <w:txbxContent>
                    <w:p w14:paraId="47C1F6CA" w14:textId="77777777" w:rsidR="00A41D3D" w:rsidRPr="007C7106" w:rsidRDefault="00A41D3D" w:rsidP="00F2123C">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v:textbox>
                <w10:wrap anchorx="margin"/>
              </v:shape>
            </w:pict>
          </mc:Fallback>
        </mc:AlternateContent>
      </w:r>
    </w:p>
    <w:p w14:paraId="70A7DF15" w14:textId="77777777" w:rsidR="00F2123C" w:rsidRDefault="00F2123C" w:rsidP="00F2123C">
      <w:pPr>
        <w:spacing w:after="0"/>
        <w:jc w:val="both"/>
        <w:rPr>
          <w:rFonts w:ascii="Times New Roman" w:hAnsi="Times New Roman"/>
          <w:b/>
          <w:sz w:val="24"/>
          <w:szCs w:val="24"/>
        </w:rPr>
      </w:pPr>
    </w:p>
    <w:p w14:paraId="73261C9D" w14:textId="77777777" w:rsidR="00F2123C" w:rsidRDefault="00F2123C" w:rsidP="00F2123C">
      <w:pPr>
        <w:spacing w:after="0"/>
        <w:jc w:val="both"/>
        <w:rPr>
          <w:rFonts w:ascii="Times New Roman" w:hAnsi="Times New Roman"/>
          <w:b/>
          <w:sz w:val="24"/>
          <w:szCs w:val="24"/>
        </w:rPr>
      </w:pPr>
    </w:p>
    <w:p w14:paraId="1824BA22"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8832" behindDoc="0" locked="0" layoutInCell="1" allowOverlap="1" wp14:anchorId="167053C9" wp14:editId="1882F1ED">
                <wp:simplePos x="0" y="0"/>
                <wp:positionH relativeFrom="margin">
                  <wp:posOffset>3889044</wp:posOffset>
                </wp:positionH>
                <wp:positionV relativeFrom="paragraph">
                  <wp:posOffset>7786</wp:posOffset>
                </wp:positionV>
                <wp:extent cx="1709420" cy="262393"/>
                <wp:effectExtent l="0" t="0" r="24130" b="23495"/>
                <wp:wrapNone/>
                <wp:docPr id="49" name="Text Box 49"/>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725859C" w14:textId="77777777" w:rsidR="00A41D3D" w:rsidRPr="007C7106" w:rsidRDefault="00A41D3D" w:rsidP="00F2123C">
                            <w:pPr>
                              <w:jc w:val="center"/>
                              <w:rPr>
                                <w:lang w:val="en-US"/>
                              </w:rPr>
                            </w:pPr>
                            <w:r>
                              <w:rPr>
                                <w:rFonts w:ascii="Times New Roman" w:hAnsi="Times New Roman"/>
                                <w:bCs/>
                                <w:sz w:val="24"/>
                                <w:szCs w:val="24"/>
                              </w:rPr>
                              <w:t>CEDAW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7053C9" id="Text Box 49" o:spid="_x0000_s1034" type="#_x0000_t202" style="position:absolute;left:0;text-align:left;margin-left:306.2pt;margin-top:.6pt;width:134.6pt;height:20.6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" fillcolor="#baf3f2" strokecolor="black [3213]" strokeweight=".5pt">
                <v:textbox>
                  <w:txbxContent>
                    <w:p w14:paraId="7725859C" w14:textId="77777777" w:rsidR="00A41D3D" w:rsidRPr="007C7106" w:rsidRDefault="00A41D3D" w:rsidP="00F2123C">
                      <w:pPr>
                        <w:jc w:val="center"/>
                        <w:rPr>
                          <w:lang w:val="en-US"/>
                        </w:rPr>
                      </w:pPr>
                      <w:r>
                        <w:rPr>
                          <w:rFonts w:ascii="Times New Roman" w:hAnsi="Times New Roman"/>
                          <w:bCs/>
                          <w:sz w:val="24"/>
                          <w:szCs w:val="24"/>
                        </w:rPr>
                        <w:t>CEDAW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5760" behindDoc="0" locked="0" layoutInCell="1" allowOverlap="1" wp14:anchorId="4F159A81" wp14:editId="672EBA7A">
                <wp:simplePos x="0" y="0"/>
                <wp:positionH relativeFrom="margin">
                  <wp:posOffset>334452</wp:posOffset>
                </wp:positionH>
                <wp:positionV relativeFrom="paragraph">
                  <wp:posOffset>6957</wp:posOffset>
                </wp:positionV>
                <wp:extent cx="1709420" cy="262255"/>
                <wp:effectExtent l="0" t="0" r="24130" b="23495"/>
                <wp:wrapNone/>
                <wp:docPr id="50" name="Text Box 50"/>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583B6E4" w14:textId="77777777" w:rsidR="00A41D3D" w:rsidRPr="007C7106" w:rsidRDefault="00A41D3D" w:rsidP="00F2123C">
                            <w:pPr>
                              <w:jc w:val="center"/>
                              <w:rPr>
                                <w:lang w:val="en-US"/>
                              </w:rPr>
                            </w:pPr>
                            <w:r>
                              <w:rPr>
                                <w:rFonts w:ascii="Times New Roman" w:hAnsi="Times New Roman"/>
                                <w:bCs/>
                                <w:sz w:val="24"/>
                                <w:szCs w:val="24"/>
                              </w:rPr>
                              <w:t>ICCPR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159A81" id="Text Box 50" o:spid="_x0000_s1035" type="#_x0000_t202" style="position:absolute;left:0;text-align:left;margin-left:26.35pt;margin-top:.55pt;width:134.6pt;height:20.6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" fillcolor="#baf3f2" strokecolor="black [3213]" strokeweight=".5pt">
                <v:textbox>
                  <w:txbxContent>
                    <w:p w14:paraId="7583B6E4" w14:textId="77777777" w:rsidR="00A41D3D" w:rsidRPr="007C7106" w:rsidRDefault="00A41D3D" w:rsidP="00F2123C">
                      <w:pPr>
                        <w:jc w:val="center"/>
                        <w:rPr>
                          <w:lang w:val="en-US"/>
                        </w:rPr>
                      </w:pPr>
                      <w:r>
                        <w:rPr>
                          <w:rFonts w:ascii="Times New Roman" w:hAnsi="Times New Roman"/>
                          <w:bCs/>
                          <w:sz w:val="24"/>
                          <w:szCs w:val="24"/>
                        </w:rPr>
                        <w:t>ICCPR Subcommittee</w:t>
                      </w:r>
                    </w:p>
                  </w:txbxContent>
                </v:textbox>
                <w10:wrap anchorx="margin"/>
              </v:shape>
            </w:pict>
          </mc:Fallback>
        </mc:AlternateContent>
      </w:r>
    </w:p>
    <w:p w14:paraId="54057102" w14:textId="77777777" w:rsidR="00F2123C" w:rsidRDefault="00F2123C" w:rsidP="00F2123C">
      <w:pPr>
        <w:spacing w:after="0"/>
        <w:jc w:val="both"/>
        <w:rPr>
          <w:rFonts w:ascii="Times New Roman" w:hAnsi="Times New Roman"/>
          <w:b/>
          <w:sz w:val="24"/>
          <w:szCs w:val="24"/>
        </w:rPr>
      </w:pPr>
    </w:p>
    <w:p w14:paraId="6FCD3E94" w14:textId="77777777" w:rsidR="00F2123C" w:rsidRDefault="00F2123C" w:rsidP="00F2123C">
      <w:pPr>
        <w:spacing w:after="0"/>
        <w:jc w:val="both"/>
        <w:rPr>
          <w:rFonts w:ascii="Times New Roman" w:hAnsi="Times New Roman"/>
          <w:b/>
          <w:sz w:val="24"/>
          <w:szCs w:val="24"/>
        </w:rPr>
      </w:pPr>
    </w:p>
    <w:p w14:paraId="2FE6A057"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9856" behindDoc="0" locked="0" layoutInCell="1" allowOverlap="1" wp14:anchorId="2E0C62C9" wp14:editId="621658D3">
                <wp:simplePos x="0" y="0"/>
                <wp:positionH relativeFrom="margin">
                  <wp:posOffset>3873086</wp:posOffset>
                </wp:positionH>
                <wp:positionV relativeFrom="paragraph">
                  <wp:posOffset>7399</wp:posOffset>
                </wp:positionV>
                <wp:extent cx="1709420" cy="262255"/>
                <wp:effectExtent l="0" t="0" r="24130" b="23495"/>
                <wp:wrapNone/>
                <wp:docPr id="51" name="Text Box 51"/>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90C4788" w14:textId="77777777" w:rsidR="00A41D3D" w:rsidRPr="007C7106" w:rsidRDefault="00A41D3D" w:rsidP="00F2123C">
                            <w:pPr>
                              <w:jc w:val="center"/>
                              <w:rPr>
                                <w:lang w:val="en-US"/>
                              </w:rPr>
                            </w:pPr>
                            <w:r>
                              <w:rPr>
                                <w:rFonts w:ascii="Times New Roman" w:hAnsi="Times New Roman"/>
                                <w:bCs/>
                                <w:sz w:val="24"/>
                                <w:szCs w:val="24"/>
                              </w:rPr>
                              <w:t>CRPD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0C62C9" id="Text Box 51" o:spid="_x0000_s1036" type="#_x0000_t202" style="position:absolute;left:0;text-align:left;margin-left:304.95pt;margin-top:.6pt;width:134.6pt;height:20.6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" fillcolor="#baf3f2" strokecolor="black [3213]" strokeweight=".5pt">
                <v:textbox>
                  <w:txbxContent>
                    <w:p w14:paraId="590C4788" w14:textId="77777777" w:rsidR="00A41D3D" w:rsidRPr="007C7106" w:rsidRDefault="00A41D3D" w:rsidP="00F2123C">
                      <w:pPr>
                        <w:jc w:val="center"/>
                        <w:rPr>
                          <w:lang w:val="en-US"/>
                        </w:rPr>
                      </w:pPr>
                      <w:r>
                        <w:rPr>
                          <w:rFonts w:ascii="Times New Roman" w:hAnsi="Times New Roman"/>
                          <w:bCs/>
                          <w:sz w:val="24"/>
                          <w:szCs w:val="24"/>
                        </w:rPr>
                        <w:t>CRPD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6784" behindDoc="0" locked="0" layoutInCell="1" allowOverlap="1" wp14:anchorId="45538C18" wp14:editId="5E4AD0BC">
                <wp:simplePos x="0" y="0"/>
                <wp:positionH relativeFrom="margin">
                  <wp:posOffset>326473</wp:posOffset>
                </wp:positionH>
                <wp:positionV relativeFrom="paragraph">
                  <wp:posOffset>5688</wp:posOffset>
                </wp:positionV>
                <wp:extent cx="1709420" cy="262393"/>
                <wp:effectExtent l="0" t="0" r="24130" b="23495"/>
                <wp:wrapNone/>
                <wp:docPr id="52" name="Text Box 52"/>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7210C3D" w14:textId="77777777" w:rsidR="00A41D3D" w:rsidRPr="007C7106" w:rsidRDefault="00A41D3D" w:rsidP="00F2123C">
                            <w:pPr>
                              <w:jc w:val="center"/>
                              <w:rPr>
                                <w:lang w:val="en-US"/>
                              </w:rPr>
                            </w:pPr>
                            <w:r>
                              <w:rPr>
                                <w:rFonts w:ascii="Times New Roman" w:hAnsi="Times New Roman"/>
                                <w:bCs/>
                                <w:sz w:val="24"/>
                                <w:szCs w:val="24"/>
                              </w:rPr>
                              <w:t>CAT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538C18" id="Text Box 52" o:spid="_x0000_s1037" type="#_x0000_t202" style="position:absolute;left:0;text-align:left;margin-left:25.7pt;margin-top:.45pt;width:134.6pt;height:20.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" fillcolor="#baf3f2" strokecolor="black [3213]" strokeweight=".5pt">
                <v:textbox>
                  <w:txbxContent>
                    <w:p w14:paraId="47210C3D" w14:textId="77777777" w:rsidR="00A41D3D" w:rsidRPr="007C7106" w:rsidRDefault="00A41D3D" w:rsidP="00F2123C">
                      <w:pPr>
                        <w:jc w:val="center"/>
                        <w:rPr>
                          <w:lang w:val="en-US"/>
                        </w:rPr>
                      </w:pPr>
                      <w:r>
                        <w:rPr>
                          <w:rFonts w:ascii="Times New Roman" w:hAnsi="Times New Roman"/>
                          <w:bCs/>
                          <w:sz w:val="24"/>
                          <w:szCs w:val="24"/>
                        </w:rPr>
                        <w:t>CAT Subcommittee</w:t>
                      </w:r>
                    </w:p>
                  </w:txbxContent>
                </v:textbox>
                <w10:wrap anchorx="margin"/>
              </v:shape>
            </w:pict>
          </mc:Fallback>
        </mc:AlternateContent>
      </w:r>
    </w:p>
    <w:p w14:paraId="3DA1E4B9" w14:textId="77777777" w:rsidR="00F2123C" w:rsidRDefault="00F2123C" w:rsidP="00F2123C">
      <w:pPr>
        <w:spacing w:after="0"/>
        <w:jc w:val="both"/>
        <w:rPr>
          <w:rFonts w:ascii="Times New Roman" w:hAnsi="Times New Roman"/>
          <w:b/>
          <w:sz w:val="24"/>
          <w:szCs w:val="24"/>
        </w:rPr>
      </w:pPr>
    </w:p>
    <w:p w14:paraId="06D0731D" w14:textId="77777777" w:rsidR="00F2123C" w:rsidRDefault="00F2123C" w:rsidP="00F2123C">
      <w:pPr>
        <w:spacing w:after="0"/>
        <w:jc w:val="both"/>
        <w:rPr>
          <w:rFonts w:ascii="Times New Roman" w:hAnsi="Times New Roman"/>
          <w:b/>
          <w:sz w:val="24"/>
          <w:szCs w:val="24"/>
        </w:rPr>
      </w:pPr>
    </w:p>
    <w:p w14:paraId="05DCD437" w14:textId="77777777" w:rsidR="00F2123C" w:rsidRPr="00F20F7D"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1904" behindDoc="0" locked="0" layoutInCell="1" allowOverlap="1" wp14:anchorId="709825A8" wp14:editId="42043C21">
                <wp:simplePos x="0" y="0"/>
                <wp:positionH relativeFrom="margin">
                  <wp:posOffset>3919993</wp:posOffset>
                </wp:positionH>
                <wp:positionV relativeFrom="paragraph">
                  <wp:posOffset>7840</wp:posOffset>
                </wp:positionV>
                <wp:extent cx="1709420" cy="715617"/>
                <wp:effectExtent l="0" t="0" r="24130" b="27940"/>
                <wp:wrapNone/>
                <wp:docPr id="53" name="Text Box 53"/>
                <wp:cNvGraphicFramePr/>
                <a:graphic xmlns:a="http://schemas.openxmlformats.org/drawingml/2006/main">
                  <a:graphicData uri="http://schemas.microsoft.com/office/word/2010/wordprocessingShape">
                    <wps:wsp>
                      <wps:cNvSpPr txBox="1"/>
                      <wps:spPr>
                        <a:xfrm>
                          <a:off x="0" y="0"/>
                          <a:ext cx="1709420" cy="715617"/>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9DF6636" w14:textId="0444B2A2" w:rsidR="00A41D3D" w:rsidRPr="007C7106" w:rsidRDefault="00A41D3D" w:rsidP="00F2123C">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9825A8" id="Text Box 53" o:spid="_x0000_s1038" type="#_x0000_t202" style="position:absolute;left:0;text-align:left;margin-left:308.65pt;margin-top:.6pt;width:134.6pt;height:56.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" fillcolor="#baf3f2" strokecolor="black [3213]" strokeweight=".5pt">
                <v:textbox>
                  <w:txbxContent>
                    <w:p w14:paraId="59DF6636" w14:textId="0444B2A2" w:rsidR="00A41D3D" w:rsidRPr="007C7106" w:rsidRDefault="00A41D3D" w:rsidP="00F2123C">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0880" behindDoc="0" locked="0" layoutInCell="1" allowOverlap="1" wp14:anchorId="746EA352" wp14:editId="08E797D1">
                <wp:simplePos x="0" y="0"/>
                <wp:positionH relativeFrom="margin">
                  <wp:posOffset>351127</wp:posOffset>
                </wp:positionH>
                <wp:positionV relativeFrom="paragraph">
                  <wp:posOffset>8725</wp:posOffset>
                </wp:positionV>
                <wp:extent cx="1709420" cy="262255"/>
                <wp:effectExtent l="0" t="0" r="24130" b="23495"/>
                <wp:wrapNone/>
                <wp:docPr id="54" name="Text Box 54"/>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879A30E" w14:textId="77777777" w:rsidR="00A41D3D" w:rsidRPr="007C7106" w:rsidRDefault="00A41D3D" w:rsidP="00F2123C">
                            <w:pPr>
                              <w:jc w:val="center"/>
                              <w:rPr>
                                <w:lang w:val="en-US"/>
                              </w:rPr>
                            </w:pPr>
                            <w:r>
                              <w:rPr>
                                <w:rFonts w:ascii="Times New Roman" w:hAnsi="Times New Roman"/>
                                <w:bCs/>
                                <w:sz w:val="24"/>
                                <w:szCs w:val="24"/>
                              </w:rPr>
                              <w:t>CRC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6EA352" id="Text Box 54" o:spid="_x0000_s1039" type="#_x0000_t202" style="position:absolute;left:0;text-align:left;margin-left:27.65pt;margin-top:.7pt;width:134.6pt;height:20.6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" fillcolor="#baf3f2" strokecolor="black [3213]" strokeweight=".5pt">
                <v:textbox>
                  <w:txbxContent>
                    <w:p w14:paraId="2879A30E" w14:textId="77777777" w:rsidR="00A41D3D" w:rsidRPr="007C7106" w:rsidRDefault="00A41D3D" w:rsidP="00F2123C">
                      <w:pPr>
                        <w:jc w:val="center"/>
                        <w:rPr>
                          <w:lang w:val="en-US"/>
                        </w:rPr>
                      </w:pPr>
                      <w:r>
                        <w:rPr>
                          <w:rFonts w:ascii="Times New Roman" w:hAnsi="Times New Roman"/>
                          <w:bCs/>
                          <w:sz w:val="24"/>
                          <w:szCs w:val="24"/>
                        </w:rPr>
                        <w:t>CRC Subcommittee</w:t>
                      </w:r>
                    </w:p>
                  </w:txbxContent>
                </v:textbox>
                <w10:wrap anchorx="margin"/>
              </v:shape>
            </w:pict>
          </mc:Fallback>
        </mc:AlternateContent>
      </w:r>
    </w:p>
    <w:p w14:paraId="03C5E9B2" w14:textId="77777777" w:rsidR="00F2123C" w:rsidRDefault="00F2123C" w:rsidP="00F2123C">
      <w:pPr>
        <w:spacing w:after="0"/>
        <w:jc w:val="both"/>
        <w:rPr>
          <w:rFonts w:ascii="Times New Roman" w:hAnsi="Times New Roman"/>
          <w:bCs/>
          <w:sz w:val="24"/>
          <w:szCs w:val="24"/>
        </w:rPr>
      </w:pPr>
    </w:p>
    <w:p w14:paraId="5AA30F7B" w14:textId="77777777" w:rsidR="00F2123C" w:rsidRDefault="00F2123C" w:rsidP="00F2123C">
      <w:pPr>
        <w:spacing w:after="0"/>
        <w:jc w:val="both"/>
        <w:rPr>
          <w:rFonts w:ascii="Times New Roman" w:hAnsi="Times New Roman"/>
          <w:bCs/>
        </w:rPr>
      </w:pPr>
    </w:p>
    <w:p w14:paraId="53A3638E" w14:textId="77777777" w:rsidR="009103A4" w:rsidRDefault="009103A4" w:rsidP="00AB7F3C">
      <w:pPr>
        <w:spacing w:after="0"/>
        <w:jc w:val="both"/>
        <w:rPr>
          <w:rFonts w:ascii="Times New Roman" w:hAnsi="Times New Roman" w:cs="Times New Roman"/>
          <w:bCs/>
          <w:sz w:val="24"/>
          <w:szCs w:val="24"/>
        </w:rPr>
      </w:pPr>
    </w:p>
    <w:p w14:paraId="7A6F41F2" w14:textId="77777777" w:rsidR="00704363" w:rsidRDefault="00704363" w:rsidP="00CC1F9C">
      <w:pPr>
        <w:spacing w:after="0"/>
        <w:jc w:val="both"/>
        <w:rPr>
          <w:rFonts w:ascii="Times New Roman" w:hAnsi="Times New Roman"/>
          <w:bCs/>
          <w:sz w:val="24"/>
          <w:szCs w:val="24"/>
        </w:rPr>
      </w:pPr>
    </w:p>
    <w:p w14:paraId="4DC0013F" w14:textId="4CC04F45" w:rsidR="00274C0A" w:rsidRDefault="00AE1376" w:rsidP="00C90905">
      <w:pPr>
        <w:spacing w:after="0"/>
        <w:jc w:val="both"/>
        <w:rPr>
          <w:rFonts w:ascii="Times New Roman" w:hAnsi="Times New Roman"/>
          <w:bCs/>
          <w:sz w:val="24"/>
          <w:szCs w:val="24"/>
        </w:rPr>
      </w:pPr>
      <w:r w:rsidRPr="0054578D">
        <w:rPr>
          <w:rFonts w:ascii="Times New Roman" w:hAnsi="Times New Roman"/>
          <w:bCs/>
          <w:sz w:val="24"/>
          <w:szCs w:val="24"/>
        </w:rPr>
        <w:t>Th</w:t>
      </w:r>
      <w:r w:rsidR="00B61C75">
        <w:rPr>
          <w:rFonts w:ascii="Times New Roman" w:hAnsi="Times New Roman"/>
          <w:bCs/>
          <w:sz w:val="24"/>
          <w:szCs w:val="24"/>
        </w:rPr>
        <w:t>is document</w:t>
      </w:r>
      <w:r w:rsidR="00DD4FBC">
        <w:rPr>
          <w:rFonts w:ascii="Times New Roman" w:hAnsi="Times New Roman"/>
          <w:bCs/>
          <w:sz w:val="24"/>
          <w:szCs w:val="24"/>
        </w:rPr>
        <w:t xml:space="preserve"> contains</w:t>
      </w:r>
      <w:r w:rsidR="00B61C75">
        <w:rPr>
          <w:rFonts w:ascii="Times New Roman" w:hAnsi="Times New Roman"/>
          <w:bCs/>
          <w:sz w:val="24"/>
          <w:szCs w:val="24"/>
        </w:rPr>
        <w:t xml:space="preserve"> the </w:t>
      </w:r>
      <w:r w:rsidR="00793309">
        <w:rPr>
          <w:rFonts w:ascii="Times New Roman" w:hAnsi="Times New Roman"/>
          <w:bCs/>
          <w:sz w:val="24"/>
          <w:szCs w:val="24"/>
        </w:rPr>
        <w:t xml:space="preserve">various </w:t>
      </w:r>
      <w:r w:rsidR="00B61C75">
        <w:rPr>
          <w:rFonts w:ascii="Times New Roman" w:hAnsi="Times New Roman"/>
          <w:bCs/>
          <w:sz w:val="24"/>
          <w:szCs w:val="24"/>
        </w:rPr>
        <w:t>Terms of Reference</w:t>
      </w:r>
      <w:r w:rsidR="005D7D62">
        <w:rPr>
          <w:rFonts w:ascii="Times New Roman" w:hAnsi="Times New Roman"/>
          <w:bCs/>
          <w:sz w:val="24"/>
          <w:szCs w:val="24"/>
        </w:rPr>
        <w:t xml:space="preserve"> (</w:t>
      </w:r>
      <w:r w:rsidR="00757789">
        <w:rPr>
          <w:rFonts w:ascii="Times New Roman" w:hAnsi="Times New Roman"/>
          <w:bCs/>
          <w:sz w:val="24"/>
          <w:szCs w:val="24"/>
        </w:rPr>
        <w:t>“</w:t>
      </w:r>
      <w:r w:rsidR="005D7D62" w:rsidRPr="00650D14">
        <w:rPr>
          <w:rFonts w:ascii="Times New Roman" w:hAnsi="Times New Roman"/>
          <w:b/>
          <w:sz w:val="24"/>
          <w:szCs w:val="24"/>
        </w:rPr>
        <w:t>TOR</w:t>
      </w:r>
      <w:r w:rsidR="00757789">
        <w:rPr>
          <w:rFonts w:ascii="Times New Roman" w:hAnsi="Times New Roman"/>
          <w:bCs/>
          <w:sz w:val="24"/>
          <w:szCs w:val="24"/>
        </w:rPr>
        <w:t>”</w:t>
      </w:r>
      <w:r w:rsidR="005D7D62">
        <w:rPr>
          <w:rFonts w:ascii="Times New Roman" w:hAnsi="Times New Roman"/>
          <w:bCs/>
          <w:sz w:val="24"/>
          <w:szCs w:val="24"/>
        </w:rPr>
        <w:t>)</w:t>
      </w:r>
      <w:r w:rsidR="00DD4FBC">
        <w:rPr>
          <w:rFonts w:ascii="Times New Roman" w:hAnsi="Times New Roman"/>
          <w:bCs/>
          <w:sz w:val="24"/>
          <w:szCs w:val="24"/>
        </w:rPr>
        <w:t xml:space="preserve"> and </w:t>
      </w:r>
      <w:r w:rsidR="00C90905">
        <w:rPr>
          <w:rFonts w:ascii="Times New Roman" w:hAnsi="Times New Roman"/>
          <w:bCs/>
          <w:sz w:val="24"/>
          <w:szCs w:val="24"/>
        </w:rPr>
        <w:t>Standard Operating Procedure</w:t>
      </w:r>
      <w:r w:rsidR="005D7D62">
        <w:rPr>
          <w:rFonts w:ascii="Times New Roman" w:hAnsi="Times New Roman"/>
          <w:bCs/>
          <w:sz w:val="24"/>
          <w:szCs w:val="24"/>
        </w:rPr>
        <w:t>s (</w:t>
      </w:r>
      <w:r w:rsidR="00DD4FBC">
        <w:rPr>
          <w:rFonts w:ascii="Times New Roman" w:hAnsi="Times New Roman"/>
          <w:bCs/>
          <w:sz w:val="24"/>
          <w:szCs w:val="24"/>
        </w:rPr>
        <w:t>“</w:t>
      </w:r>
      <w:r w:rsidR="005D7D62" w:rsidRPr="00650D14">
        <w:rPr>
          <w:rFonts w:ascii="Times New Roman" w:hAnsi="Times New Roman"/>
          <w:b/>
          <w:sz w:val="24"/>
          <w:szCs w:val="24"/>
        </w:rPr>
        <w:t>SOPs</w:t>
      </w:r>
      <w:r w:rsidR="00DD4FBC">
        <w:rPr>
          <w:rFonts w:ascii="Times New Roman" w:hAnsi="Times New Roman"/>
          <w:bCs/>
          <w:sz w:val="24"/>
          <w:szCs w:val="24"/>
        </w:rPr>
        <w:t>”</w:t>
      </w:r>
      <w:r w:rsidR="005D7D62">
        <w:rPr>
          <w:rFonts w:ascii="Times New Roman" w:hAnsi="Times New Roman"/>
          <w:bCs/>
          <w:sz w:val="24"/>
          <w:szCs w:val="24"/>
        </w:rPr>
        <w:t xml:space="preserve">) </w:t>
      </w:r>
      <w:r w:rsidR="00DD4FBC">
        <w:rPr>
          <w:rFonts w:ascii="Times New Roman" w:hAnsi="Times New Roman"/>
          <w:bCs/>
          <w:sz w:val="24"/>
          <w:szCs w:val="24"/>
        </w:rPr>
        <w:t xml:space="preserve">determining and detailing the composition, functions and procedures </w:t>
      </w:r>
      <w:r w:rsidR="005D7D62">
        <w:rPr>
          <w:rFonts w:ascii="Times New Roman" w:hAnsi="Times New Roman"/>
          <w:bCs/>
          <w:sz w:val="24"/>
          <w:szCs w:val="24"/>
        </w:rPr>
        <w:t>of the</w:t>
      </w:r>
      <w:r w:rsidR="00C90905">
        <w:rPr>
          <w:rFonts w:ascii="Times New Roman" w:hAnsi="Times New Roman"/>
          <w:bCs/>
          <w:sz w:val="24"/>
          <w:szCs w:val="24"/>
        </w:rPr>
        <w:t xml:space="preserve"> </w:t>
      </w:r>
      <w:r w:rsidR="00B61C75">
        <w:rPr>
          <w:rFonts w:ascii="Times New Roman" w:hAnsi="Times New Roman"/>
          <w:bCs/>
          <w:sz w:val="24"/>
          <w:szCs w:val="24"/>
        </w:rPr>
        <w:t xml:space="preserve">different committees and subcommittees </w:t>
      </w:r>
      <w:r w:rsidR="005D7D62">
        <w:rPr>
          <w:rFonts w:ascii="Times New Roman" w:hAnsi="Times New Roman"/>
          <w:bCs/>
          <w:sz w:val="24"/>
          <w:szCs w:val="24"/>
        </w:rPr>
        <w:t>of</w:t>
      </w:r>
      <w:r w:rsidR="00B61C75">
        <w:rPr>
          <w:rFonts w:ascii="Times New Roman" w:hAnsi="Times New Roman"/>
          <w:bCs/>
          <w:sz w:val="24"/>
          <w:szCs w:val="24"/>
        </w:rPr>
        <w:t xml:space="preserve"> the </w:t>
      </w:r>
      <w:r w:rsidR="00025B4A">
        <w:rPr>
          <w:rFonts w:ascii="Times New Roman" w:hAnsi="Times New Roman"/>
          <w:bCs/>
          <w:sz w:val="24"/>
          <w:szCs w:val="24"/>
        </w:rPr>
        <w:t xml:space="preserve">Maldives </w:t>
      </w:r>
      <w:r w:rsidR="00B61C75">
        <w:rPr>
          <w:rFonts w:ascii="Times New Roman" w:hAnsi="Times New Roman"/>
          <w:bCs/>
          <w:sz w:val="24"/>
          <w:szCs w:val="24"/>
        </w:rPr>
        <w:t>NMIRF</w:t>
      </w:r>
      <w:r w:rsidR="005D7D62">
        <w:rPr>
          <w:rFonts w:ascii="Times New Roman" w:hAnsi="Times New Roman"/>
          <w:bCs/>
          <w:sz w:val="24"/>
          <w:szCs w:val="24"/>
        </w:rPr>
        <w:t xml:space="preserve"> as detailed below:</w:t>
      </w:r>
    </w:p>
    <w:p w14:paraId="0F70D55C" w14:textId="77777777" w:rsidR="003612F7" w:rsidRDefault="003612F7" w:rsidP="00C90905">
      <w:pPr>
        <w:spacing w:after="0"/>
        <w:jc w:val="both"/>
        <w:rPr>
          <w:rFonts w:ascii="Times New Roman" w:hAnsi="Times New Roman"/>
          <w:bCs/>
          <w:sz w:val="24"/>
          <w:szCs w:val="24"/>
        </w:rPr>
      </w:pPr>
    </w:p>
    <w:p w14:paraId="0B90894D" w14:textId="7E126CCB" w:rsidR="0086042D" w:rsidRPr="005C5380" w:rsidRDefault="0086042D" w:rsidP="00130822">
      <w:pPr>
        <w:pStyle w:val="ListParagraph"/>
        <w:numPr>
          <w:ilvl w:val="0"/>
          <w:numId w:val="5"/>
        </w:numPr>
        <w:spacing w:after="0"/>
        <w:jc w:val="both"/>
        <w:rPr>
          <w:rFonts w:ascii="Times New Roman" w:hAnsi="Times New Roman"/>
          <w:bCs/>
          <w:sz w:val="24"/>
          <w:szCs w:val="24"/>
        </w:rPr>
      </w:pPr>
      <w:r w:rsidRPr="005C5380">
        <w:rPr>
          <w:rFonts w:ascii="Times New Roman" w:hAnsi="Times New Roman"/>
          <w:bCs/>
          <w:sz w:val="24"/>
          <w:szCs w:val="24"/>
        </w:rPr>
        <w:t xml:space="preserve">The main TOR </w:t>
      </w:r>
      <w:r w:rsidR="005D7D62" w:rsidRPr="005C5380">
        <w:rPr>
          <w:rFonts w:ascii="Times New Roman" w:hAnsi="Times New Roman"/>
          <w:bCs/>
          <w:sz w:val="24"/>
          <w:szCs w:val="24"/>
        </w:rPr>
        <w:t>of the Maldives NMIRF</w:t>
      </w:r>
    </w:p>
    <w:p w14:paraId="2635EEA4" w14:textId="49F17C8F" w:rsidR="00274C0A" w:rsidRPr="0086042D" w:rsidRDefault="005D7D62" w:rsidP="00130822">
      <w:pPr>
        <w:pStyle w:val="ListParagraph"/>
        <w:numPr>
          <w:ilvl w:val="0"/>
          <w:numId w:val="5"/>
        </w:numPr>
        <w:spacing w:after="0"/>
        <w:jc w:val="both"/>
        <w:rPr>
          <w:rFonts w:ascii="Times New Roman" w:hAnsi="Times New Roman"/>
          <w:bCs/>
          <w:sz w:val="24"/>
          <w:szCs w:val="24"/>
        </w:rPr>
      </w:pPr>
      <w:r>
        <w:rPr>
          <w:rFonts w:ascii="Times New Roman" w:hAnsi="Times New Roman"/>
          <w:bCs/>
          <w:sz w:val="24"/>
          <w:szCs w:val="24"/>
        </w:rPr>
        <w:t>TOR</w:t>
      </w:r>
      <w:r w:rsidR="00274C0A" w:rsidRPr="0086042D">
        <w:rPr>
          <w:rFonts w:ascii="Times New Roman" w:hAnsi="Times New Roman"/>
          <w:bCs/>
          <w:sz w:val="24"/>
          <w:szCs w:val="24"/>
        </w:rPr>
        <w:t xml:space="preserve"> of the NMIRF Steering Committee</w:t>
      </w:r>
    </w:p>
    <w:p w14:paraId="04BF7AD1" w14:textId="5C677F8A" w:rsidR="0086042D" w:rsidRDefault="005D7D62" w:rsidP="00130822">
      <w:pPr>
        <w:pStyle w:val="ListParagraph"/>
        <w:numPr>
          <w:ilvl w:val="0"/>
          <w:numId w:val="5"/>
        </w:numPr>
        <w:spacing w:after="0"/>
        <w:jc w:val="both"/>
        <w:rPr>
          <w:rFonts w:ascii="Times New Roman" w:hAnsi="Times New Roman"/>
          <w:bCs/>
          <w:sz w:val="24"/>
          <w:szCs w:val="24"/>
        </w:rPr>
      </w:pPr>
      <w:r>
        <w:rPr>
          <w:rFonts w:ascii="Times New Roman" w:hAnsi="Times New Roman"/>
          <w:bCs/>
          <w:sz w:val="24"/>
          <w:szCs w:val="24"/>
        </w:rPr>
        <w:t xml:space="preserve">TOR </w:t>
      </w:r>
      <w:r w:rsidR="00274C0A" w:rsidRPr="0086042D">
        <w:rPr>
          <w:rFonts w:ascii="Times New Roman" w:hAnsi="Times New Roman"/>
          <w:bCs/>
          <w:sz w:val="24"/>
          <w:szCs w:val="24"/>
        </w:rPr>
        <w:t xml:space="preserve">of the NMIRF </w:t>
      </w:r>
      <w:r>
        <w:rPr>
          <w:rFonts w:ascii="Times New Roman" w:hAnsi="Times New Roman"/>
          <w:bCs/>
          <w:sz w:val="24"/>
          <w:szCs w:val="24"/>
        </w:rPr>
        <w:t>C</w:t>
      </w:r>
      <w:r w:rsidR="00274C0A" w:rsidRPr="0086042D">
        <w:rPr>
          <w:rFonts w:ascii="Times New Roman" w:hAnsi="Times New Roman"/>
          <w:bCs/>
          <w:sz w:val="24"/>
          <w:szCs w:val="24"/>
        </w:rPr>
        <w:t>ommittee</w:t>
      </w:r>
    </w:p>
    <w:p w14:paraId="5DBCB41F" w14:textId="48F817F3" w:rsidR="008D6BF6" w:rsidRPr="007165FC" w:rsidRDefault="005D7D62" w:rsidP="008D6BF6">
      <w:pPr>
        <w:pStyle w:val="ListParagraph"/>
        <w:numPr>
          <w:ilvl w:val="0"/>
          <w:numId w:val="5"/>
        </w:numPr>
        <w:spacing w:after="0"/>
        <w:jc w:val="both"/>
        <w:rPr>
          <w:rFonts w:ascii="Times New Roman" w:hAnsi="Times New Roman"/>
          <w:bCs/>
          <w:sz w:val="24"/>
          <w:szCs w:val="24"/>
        </w:rPr>
      </w:pPr>
      <w:r>
        <w:rPr>
          <w:rFonts w:ascii="Times New Roman" w:hAnsi="Times New Roman"/>
          <w:bCs/>
          <w:sz w:val="24"/>
          <w:szCs w:val="24"/>
        </w:rPr>
        <w:t>SOPs of</w:t>
      </w:r>
      <w:r w:rsidR="00274C0A" w:rsidRPr="0086042D">
        <w:rPr>
          <w:rFonts w:ascii="Times New Roman" w:hAnsi="Times New Roman"/>
          <w:bCs/>
          <w:sz w:val="24"/>
          <w:szCs w:val="24"/>
        </w:rPr>
        <w:t xml:space="preserve"> Treaty-based Subcommittees</w:t>
      </w:r>
    </w:p>
    <w:p w14:paraId="488CE93F" w14:textId="33B5D96C" w:rsidR="008D6BF6" w:rsidRPr="008D6BF6" w:rsidRDefault="008D6BF6" w:rsidP="008D6BF6">
      <w:pPr>
        <w:spacing w:after="0"/>
        <w:jc w:val="center"/>
        <w:rPr>
          <w:rFonts w:ascii="Times New Roman" w:hAnsi="Times New Roman"/>
          <w:bCs/>
          <w:sz w:val="24"/>
          <w:szCs w:val="24"/>
        </w:rPr>
      </w:pPr>
      <w:r>
        <w:rPr>
          <w:rFonts w:ascii="Times New Roman" w:hAnsi="Times New Roman"/>
          <w:bCs/>
          <w:sz w:val="24"/>
          <w:szCs w:val="24"/>
        </w:rPr>
        <w:t>________________________________</w:t>
      </w:r>
    </w:p>
    <w:p w14:paraId="041405EB" w14:textId="77777777" w:rsidR="008D6BF6" w:rsidRDefault="008D6BF6" w:rsidP="00353CF2">
      <w:pPr>
        <w:spacing w:after="0"/>
        <w:jc w:val="center"/>
        <w:rPr>
          <w:rFonts w:ascii="Times New Roman" w:hAnsi="Times New Roman"/>
          <w:b/>
          <w:color w:val="002060"/>
          <w:sz w:val="40"/>
          <w:szCs w:val="40"/>
        </w:rPr>
      </w:pPr>
    </w:p>
    <w:p w14:paraId="538E114A" w14:textId="6262D1B5" w:rsidR="00B61C75" w:rsidRPr="00353CF2" w:rsidRDefault="00B61C75" w:rsidP="00353CF2">
      <w:pPr>
        <w:spacing w:after="0"/>
        <w:jc w:val="center"/>
        <w:rPr>
          <w:rFonts w:ascii="Times New Roman" w:hAnsi="Times New Roman"/>
          <w:b/>
          <w:color w:val="002060"/>
          <w:sz w:val="40"/>
          <w:szCs w:val="40"/>
        </w:rPr>
      </w:pPr>
      <w:r w:rsidRPr="00353CF2">
        <w:rPr>
          <w:rFonts w:ascii="Times New Roman" w:hAnsi="Times New Roman"/>
          <w:b/>
          <w:color w:val="002060"/>
          <w:sz w:val="40"/>
          <w:szCs w:val="40"/>
        </w:rPr>
        <w:t>Terms of Reference</w:t>
      </w:r>
    </w:p>
    <w:p w14:paraId="0C3A255E" w14:textId="77777777" w:rsidR="00B61C75" w:rsidRPr="00353CF2" w:rsidRDefault="00B61C75" w:rsidP="00353CF2">
      <w:pPr>
        <w:spacing w:after="0"/>
        <w:jc w:val="center"/>
        <w:rPr>
          <w:rFonts w:ascii="Times New Roman" w:hAnsi="Times New Roman"/>
          <w:b/>
          <w:color w:val="002060"/>
          <w:sz w:val="40"/>
          <w:szCs w:val="40"/>
        </w:rPr>
      </w:pPr>
    </w:p>
    <w:p w14:paraId="28DB6FB5" w14:textId="580683DC" w:rsidR="0086042D" w:rsidRDefault="006A4B5F" w:rsidP="00353CF2">
      <w:pPr>
        <w:spacing w:after="0"/>
        <w:jc w:val="center"/>
        <w:rPr>
          <w:rFonts w:ascii="Times New Roman" w:hAnsi="Times New Roman"/>
          <w:b/>
          <w:color w:val="002060"/>
          <w:sz w:val="32"/>
          <w:szCs w:val="32"/>
        </w:rPr>
      </w:pPr>
      <w:r w:rsidRPr="00353CF2">
        <w:rPr>
          <w:rFonts w:ascii="Times New Roman" w:hAnsi="Times New Roman"/>
          <w:b/>
          <w:color w:val="002060"/>
          <w:sz w:val="32"/>
          <w:szCs w:val="32"/>
        </w:rPr>
        <w:t xml:space="preserve">Maldives </w:t>
      </w:r>
      <w:r w:rsidR="0086042D" w:rsidRPr="00353CF2">
        <w:rPr>
          <w:rFonts w:ascii="Times New Roman" w:hAnsi="Times New Roman"/>
          <w:b/>
          <w:color w:val="002060"/>
          <w:sz w:val="32"/>
          <w:szCs w:val="32"/>
        </w:rPr>
        <w:t>National Mechanism for Implementation, Reporting and Follow-up</w:t>
      </w:r>
    </w:p>
    <w:p w14:paraId="16E29AC8" w14:textId="227D64D6" w:rsidR="00C754FB" w:rsidRDefault="00C754FB" w:rsidP="00C754FB">
      <w:pPr>
        <w:spacing w:after="0"/>
        <w:jc w:val="both"/>
        <w:rPr>
          <w:rFonts w:ascii="Times New Roman" w:hAnsi="Times New Roman"/>
          <w:bCs/>
          <w:sz w:val="24"/>
          <w:szCs w:val="24"/>
        </w:rPr>
      </w:pPr>
    </w:p>
    <w:p w14:paraId="2BCDB7CA" w14:textId="10F9AEF1" w:rsidR="0086042D" w:rsidRDefault="00F20F7D" w:rsidP="0086042D">
      <w:pPr>
        <w:pStyle w:val="Heading1"/>
      </w:pPr>
      <w:r>
        <w:t xml:space="preserve">1. </w:t>
      </w:r>
      <w:r w:rsidR="0086042D">
        <w:t>Functions</w:t>
      </w:r>
      <w:r w:rsidR="00427AFF">
        <w:t xml:space="preserve"> and Responsibilities</w:t>
      </w:r>
    </w:p>
    <w:p w14:paraId="29C40718" w14:textId="7FC4E762" w:rsidR="003036D0" w:rsidRPr="003036D0" w:rsidRDefault="0086042D" w:rsidP="003036D0">
      <w:r>
        <w:rPr>
          <w:noProof/>
          <w:lang w:val="en-US" w:eastAsia="en-US"/>
        </w:rPr>
        <mc:AlternateContent>
          <mc:Choice Requires="wps">
            <w:drawing>
              <wp:anchor distT="0" distB="0" distL="114300" distR="114300" simplePos="0" relativeHeight="251721728" behindDoc="0" locked="0" layoutInCell="1" allowOverlap="1" wp14:anchorId="6D6050D2" wp14:editId="230973AA">
                <wp:simplePos x="0" y="0"/>
                <wp:positionH relativeFrom="margin">
                  <wp:posOffset>0</wp:posOffset>
                </wp:positionH>
                <wp:positionV relativeFrom="paragraph">
                  <wp:posOffset>-635</wp:posOffset>
                </wp:positionV>
                <wp:extent cx="5943600" cy="0"/>
                <wp:effectExtent l="0" t="0" r="19050" b="19050"/>
                <wp:wrapNone/>
                <wp:docPr id="202" name="Straight Connector 20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52B74F80" id="Straight Connector 202"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" strokecolor="#2f5496 [2408]" strokeweight="1.5pt">
                <v:stroke joinstyle="miter"/>
                <w10:wrap anchorx="margin"/>
              </v:line>
            </w:pict>
          </mc:Fallback>
        </mc:AlternateContent>
      </w:r>
    </w:p>
    <w:p w14:paraId="7D2029A4" w14:textId="2DCDFD60" w:rsidR="001D5D1C" w:rsidRPr="001D5D1C" w:rsidRDefault="001D5D1C" w:rsidP="001D5D1C">
      <w:pPr>
        <w:spacing w:after="0"/>
        <w:jc w:val="both"/>
        <w:rPr>
          <w:rFonts w:ascii="Times New Roman" w:hAnsi="Times New Roman"/>
          <w:bCs/>
          <w:sz w:val="24"/>
          <w:szCs w:val="24"/>
        </w:rPr>
      </w:pPr>
      <w:r w:rsidRPr="001D5D1C">
        <w:rPr>
          <w:rFonts w:ascii="Times New Roman" w:hAnsi="Times New Roman"/>
          <w:bCs/>
          <w:sz w:val="24"/>
          <w:szCs w:val="24"/>
        </w:rPr>
        <w:t>The functions and roles of the Maldives NMIRF are:</w:t>
      </w:r>
    </w:p>
    <w:p w14:paraId="527E178D" w14:textId="77777777" w:rsidR="001D5D1C" w:rsidRPr="001D5D1C" w:rsidRDefault="001D5D1C" w:rsidP="001D5D1C">
      <w:pPr>
        <w:spacing w:after="0"/>
        <w:jc w:val="both"/>
        <w:rPr>
          <w:rFonts w:ascii="Times New Roman" w:hAnsi="Times New Roman"/>
          <w:b/>
          <w:sz w:val="24"/>
          <w:szCs w:val="24"/>
        </w:rPr>
      </w:pPr>
    </w:p>
    <w:p w14:paraId="2EA07AF9" w14:textId="779A7FA7" w:rsidR="001D5D1C" w:rsidRPr="001D5D1C" w:rsidRDefault="0086042D" w:rsidP="00130822">
      <w:pPr>
        <w:pStyle w:val="ListParagraph"/>
        <w:numPr>
          <w:ilvl w:val="1"/>
          <w:numId w:val="6"/>
        </w:numPr>
        <w:spacing w:after="0"/>
        <w:ind w:left="540" w:hanging="540"/>
        <w:jc w:val="both"/>
        <w:rPr>
          <w:rFonts w:ascii="Times New Roman" w:hAnsi="Times New Roman"/>
          <w:b/>
          <w:sz w:val="24"/>
          <w:szCs w:val="24"/>
        </w:rPr>
      </w:pPr>
      <w:r w:rsidRPr="00C754FB">
        <w:rPr>
          <w:rFonts w:ascii="Times New Roman" w:hAnsi="Times New Roman"/>
          <w:bCs/>
          <w:sz w:val="24"/>
          <w:szCs w:val="24"/>
        </w:rPr>
        <w:t>To engage and liaise with international</w:t>
      </w:r>
      <w:r w:rsidR="00C754FB">
        <w:rPr>
          <w:rFonts w:ascii="Times New Roman" w:hAnsi="Times New Roman"/>
          <w:bCs/>
          <w:sz w:val="24"/>
          <w:szCs w:val="24"/>
        </w:rPr>
        <w:t xml:space="preserve"> and regional</w:t>
      </w:r>
      <w:r w:rsidRPr="00C754FB">
        <w:rPr>
          <w:rFonts w:ascii="Times New Roman" w:hAnsi="Times New Roman"/>
          <w:bCs/>
          <w:sz w:val="24"/>
          <w:szCs w:val="24"/>
        </w:rPr>
        <w:t xml:space="preserve"> human rights bodies, including the UN human rights treaty bodies, the </w:t>
      </w:r>
      <w:r w:rsidR="00C754FB">
        <w:rPr>
          <w:rFonts w:ascii="Times New Roman" w:hAnsi="Times New Roman"/>
          <w:bCs/>
          <w:sz w:val="24"/>
          <w:szCs w:val="24"/>
        </w:rPr>
        <w:t>s</w:t>
      </w:r>
      <w:r w:rsidRPr="00C754FB">
        <w:rPr>
          <w:rFonts w:ascii="Times New Roman" w:hAnsi="Times New Roman"/>
          <w:bCs/>
          <w:sz w:val="24"/>
          <w:szCs w:val="24"/>
        </w:rPr>
        <w:t xml:space="preserve">pecial </w:t>
      </w:r>
      <w:r w:rsidR="00C754FB">
        <w:rPr>
          <w:rFonts w:ascii="Times New Roman" w:hAnsi="Times New Roman"/>
          <w:bCs/>
          <w:sz w:val="24"/>
          <w:szCs w:val="24"/>
        </w:rPr>
        <w:t>p</w:t>
      </w:r>
      <w:r w:rsidRPr="00C754FB">
        <w:rPr>
          <w:rFonts w:ascii="Times New Roman" w:hAnsi="Times New Roman"/>
          <w:bCs/>
          <w:sz w:val="24"/>
          <w:szCs w:val="24"/>
        </w:rPr>
        <w:t xml:space="preserve">rocedures of the Human Rights Council and the </w:t>
      </w:r>
      <w:r w:rsidR="00C754FB">
        <w:rPr>
          <w:rFonts w:ascii="Times New Roman" w:hAnsi="Times New Roman"/>
          <w:bCs/>
          <w:sz w:val="24"/>
          <w:szCs w:val="24"/>
        </w:rPr>
        <w:t>UPR.</w:t>
      </w:r>
    </w:p>
    <w:p w14:paraId="2D4D39D5" w14:textId="77777777" w:rsidR="001D5D1C" w:rsidRPr="001D5D1C" w:rsidRDefault="001D5D1C" w:rsidP="001D5D1C">
      <w:pPr>
        <w:pStyle w:val="ListParagraph"/>
        <w:spacing w:after="0"/>
        <w:ind w:left="540"/>
        <w:jc w:val="both"/>
        <w:rPr>
          <w:rFonts w:ascii="Times New Roman" w:hAnsi="Times New Roman"/>
          <w:b/>
          <w:sz w:val="24"/>
          <w:szCs w:val="24"/>
        </w:rPr>
      </w:pPr>
    </w:p>
    <w:p w14:paraId="0B9E9B94" w14:textId="0AAD16B8" w:rsidR="0086042D" w:rsidRPr="001D5D1C" w:rsidRDefault="0086042D" w:rsidP="00130822">
      <w:pPr>
        <w:pStyle w:val="ListParagraph"/>
        <w:numPr>
          <w:ilvl w:val="1"/>
          <w:numId w:val="6"/>
        </w:numPr>
        <w:spacing w:after="0"/>
        <w:ind w:left="540" w:hanging="540"/>
        <w:jc w:val="both"/>
        <w:rPr>
          <w:rFonts w:ascii="Times New Roman" w:hAnsi="Times New Roman"/>
          <w:b/>
          <w:sz w:val="24"/>
          <w:szCs w:val="24"/>
        </w:rPr>
      </w:pPr>
      <w:r w:rsidRPr="001D5D1C">
        <w:rPr>
          <w:rFonts w:ascii="Times New Roman" w:hAnsi="Times New Roman"/>
          <w:bCs/>
          <w:sz w:val="24"/>
          <w:szCs w:val="24"/>
        </w:rPr>
        <w:t xml:space="preserve">To organize and centrally facilitate the preparation of </w:t>
      </w:r>
      <w:r w:rsidR="000D4DFD" w:rsidRPr="001D5D1C">
        <w:rPr>
          <w:rFonts w:ascii="Times New Roman" w:hAnsi="Times New Roman"/>
          <w:bCs/>
          <w:sz w:val="24"/>
          <w:szCs w:val="24"/>
        </w:rPr>
        <w:t xml:space="preserve">national </w:t>
      </w:r>
      <w:r w:rsidRPr="001D5D1C">
        <w:rPr>
          <w:rFonts w:ascii="Times New Roman" w:hAnsi="Times New Roman"/>
          <w:bCs/>
          <w:sz w:val="24"/>
          <w:szCs w:val="24"/>
        </w:rPr>
        <w:t xml:space="preserve">reports to </w:t>
      </w:r>
      <w:r w:rsidR="000D4DFD" w:rsidRPr="001D5D1C">
        <w:rPr>
          <w:rFonts w:ascii="Times New Roman" w:hAnsi="Times New Roman"/>
          <w:bCs/>
          <w:sz w:val="24"/>
          <w:szCs w:val="24"/>
        </w:rPr>
        <w:t xml:space="preserve">be submitted to </w:t>
      </w:r>
      <w:r w:rsidRPr="001D5D1C">
        <w:rPr>
          <w:rFonts w:ascii="Times New Roman" w:hAnsi="Times New Roman"/>
          <w:bCs/>
          <w:sz w:val="24"/>
          <w:szCs w:val="24"/>
        </w:rPr>
        <w:t>international human rights mechanisms, including mid-term and follow-up reports. The</w:t>
      </w:r>
      <w:r w:rsidR="00B16F21" w:rsidRPr="001D5D1C">
        <w:rPr>
          <w:rFonts w:ascii="Times New Roman" w:hAnsi="Times New Roman"/>
          <w:bCs/>
          <w:sz w:val="24"/>
          <w:szCs w:val="24"/>
        </w:rPr>
        <w:t xml:space="preserve"> work of</w:t>
      </w:r>
      <w:r w:rsidRPr="001D5D1C">
        <w:rPr>
          <w:rFonts w:ascii="Times New Roman" w:hAnsi="Times New Roman"/>
          <w:bCs/>
          <w:sz w:val="24"/>
          <w:szCs w:val="24"/>
        </w:rPr>
        <w:t xml:space="preserve"> preparation of reports shall include: </w:t>
      </w:r>
    </w:p>
    <w:p w14:paraId="4CFF0B85" w14:textId="77777777" w:rsidR="00C754FB" w:rsidRPr="00C754FB" w:rsidRDefault="00C754FB" w:rsidP="00C754FB">
      <w:pPr>
        <w:spacing w:after="0"/>
        <w:jc w:val="both"/>
        <w:rPr>
          <w:rFonts w:ascii="Times New Roman" w:hAnsi="Times New Roman"/>
          <w:b/>
          <w:sz w:val="24"/>
          <w:szCs w:val="24"/>
        </w:rPr>
      </w:pPr>
    </w:p>
    <w:p w14:paraId="1E084BA3" w14:textId="77777777" w:rsidR="001D5D1C" w:rsidRDefault="0086042D" w:rsidP="00130822">
      <w:pPr>
        <w:pStyle w:val="ListParagraph"/>
        <w:numPr>
          <w:ilvl w:val="2"/>
          <w:numId w:val="6"/>
        </w:numPr>
        <w:spacing w:after="0"/>
        <w:ind w:left="1260"/>
        <w:jc w:val="both"/>
        <w:rPr>
          <w:rFonts w:ascii="Times New Roman" w:hAnsi="Times New Roman"/>
          <w:bCs/>
          <w:sz w:val="24"/>
          <w:szCs w:val="24"/>
        </w:rPr>
      </w:pPr>
      <w:r w:rsidRPr="00C754FB">
        <w:rPr>
          <w:rFonts w:ascii="Times New Roman" w:hAnsi="Times New Roman"/>
          <w:bCs/>
          <w:sz w:val="24"/>
          <w:szCs w:val="24"/>
        </w:rPr>
        <w:t>Coordinat</w:t>
      </w:r>
      <w:r w:rsidR="00C754FB">
        <w:rPr>
          <w:rFonts w:ascii="Times New Roman" w:hAnsi="Times New Roman"/>
          <w:bCs/>
          <w:sz w:val="24"/>
          <w:szCs w:val="24"/>
        </w:rPr>
        <w:t>ing</w:t>
      </w:r>
      <w:r w:rsidRPr="00C754FB">
        <w:rPr>
          <w:rFonts w:ascii="Times New Roman" w:hAnsi="Times New Roman"/>
          <w:bCs/>
          <w:sz w:val="24"/>
          <w:szCs w:val="24"/>
        </w:rPr>
        <w:t xml:space="preserve"> the collection of information and statistical data for the reports</w:t>
      </w:r>
      <w:r w:rsidR="00C754FB">
        <w:rPr>
          <w:rFonts w:ascii="Times New Roman" w:hAnsi="Times New Roman"/>
          <w:bCs/>
          <w:sz w:val="24"/>
          <w:szCs w:val="24"/>
        </w:rPr>
        <w:t>,</w:t>
      </w:r>
      <w:r w:rsidRPr="00C754FB">
        <w:rPr>
          <w:rFonts w:ascii="Times New Roman" w:hAnsi="Times New Roman"/>
          <w:bCs/>
          <w:sz w:val="24"/>
          <w:szCs w:val="24"/>
        </w:rPr>
        <w:t xml:space="preserve"> including the preparation of matrixes</w:t>
      </w:r>
      <w:r w:rsidR="00C754FB">
        <w:rPr>
          <w:rFonts w:ascii="Times New Roman" w:hAnsi="Times New Roman"/>
          <w:bCs/>
          <w:sz w:val="24"/>
          <w:szCs w:val="24"/>
        </w:rPr>
        <w:t xml:space="preserve"> or </w:t>
      </w:r>
      <w:r w:rsidR="00C754FB" w:rsidRPr="00C754FB">
        <w:rPr>
          <w:rFonts w:ascii="Times New Roman" w:hAnsi="Times New Roman"/>
          <w:bCs/>
          <w:sz w:val="24"/>
          <w:szCs w:val="24"/>
        </w:rPr>
        <w:t>other necessary documents to facilitate data collection</w:t>
      </w:r>
      <w:r w:rsidR="00C754FB">
        <w:rPr>
          <w:rFonts w:ascii="Times New Roman" w:hAnsi="Times New Roman"/>
          <w:bCs/>
          <w:sz w:val="24"/>
          <w:szCs w:val="24"/>
        </w:rPr>
        <w:t>,</w:t>
      </w:r>
      <w:r w:rsidR="006B5847" w:rsidRPr="00C754FB">
        <w:rPr>
          <w:rFonts w:ascii="Times New Roman" w:hAnsi="Times New Roman"/>
          <w:bCs/>
          <w:sz w:val="24"/>
          <w:szCs w:val="24"/>
        </w:rPr>
        <w:t xml:space="preserve"> or </w:t>
      </w:r>
      <w:r w:rsidR="00C754FB">
        <w:rPr>
          <w:rFonts w:ascii="Times New Roman" w:hAnsi="Times New Roman"/>
          <w:bCs/>
          <w:sz w:val="24"/>
          <w:szCs w:val="24"/>
        </w:rPr>
        <w:t>by managing and utilising</w:t>
      </w:r>
      <w:r w:rsidR="006B5847" w:rsidRPr="00C754FB">
        <w:rPr>
          <w:rFonts w:ascii="Times New Roman" w:hAnsi="Times New Roman"/>
          <w:bCs/>
          <w:sz w:val="24"/>
          <w:szCs w:val="24"/>
        </w:rPr>
        <w:t xml:space="preserve"> the National Recommendation Tracking Database</w:t>
      </w:r>
      <w:r w:rsidR="000D4DFD">
        <w:rPr>
          <w:rFonts w:ascii="Times New Roman" w:hAnsi="Times New Roman"/>
          <w:bCs/>
          <w:sz w:val="24"/>
          <w:szCs w:val="24"/>
        </w:rPr>
        <w:t xml:space="preserve"> (“</w:t>
      </w:r>
      <w:r w:rsidR="000D4DFD" w:rsidRPr="00072329">
        <w:rPr>
          <w:rFonts w:ascii="Times New Roman" w:hAnsi="Times New Roman"/>
          <w:b/>
          <w:sz w:val="24"/>
          <w:szCs w:val="24"/>
        </w:rPr>
        <w:t>NRTD</w:t>
      </w:r>
      <w:r w:rsidR="000D4DFD">
        <w:rPr>
          <w:rFonts w:ascii="Times New Roman" w:hAnsi="Times New Roman"/>
          <w:bCs/>
          <w:sz w:val="24"/>
          <w:szCs w:val="24"/>
        </w:rPr>
        <w:t>”)</w:t>
      </w:r>
      <w:r w:rsidR="006B5847" w:rsidRPr="00C754FB">
        <w:rPr>
          <w:rFonts w:ascii="Times New Roman" w:hAnsi="Times New Roman"/>
          <w:bCs/>
          <w:sz w:val="24"/>
          <w:szCs w:val="24"/>
        </w:rPr>
        <w:t xml:space="preserve"> once adopted</w:t>
      </w:r>
      <w:r w:rsidR="000D4DFD">
        <w:rPr>
          <w:rFonts w:ascii="Times New Roman" w:hAnsi="Times New Roman"/>
          <w:bCs/>
          <w:sz w:val="24"/>
          <w:szCs w:val="24"/>
        </w:rPr>
        <w:t>;</w:t>
      </w:r>
    </w:p>
    <w:p w14:paraId="5831B065" w14:textId="77777777" w:rsidR="001D5D1C" w:rsidRDefault="001D5D1C" w:rsidP="001D5D1C">
      <w:pPr>
        <w:pStyle w:val="ListParagraph"/>
        <w:spacing w:after="0"/>
        <w:ind w:left="1260"/>
        <w:jc w:val="both"/>
        <w:rPr>
          <w:rFonts w:ascii="Times New Roman" w:hAnsi="Times New Roman"/>
          <w:bCs/>
          <w:sz w:val="24"/>
          <w:szCs w:val="24"/>
        </w:rPr>
      </w:pPr>
    </w:p>
    <w:p w14:paraId="7E93A64B" w14:textId="77777777"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Engag</w:t>
      </w:r>
      <w:r w:rsidR="00B16F21" w:rsidRPr="001D5D1C">
        <w:rPr>
          <w:rFonts w:ascii="Times New Roman" w:hAnsi="Times New Roman"/>
          <w:bCs/>
          <w:sz w:val="24"/>
          <w:szCs w:val="24"/>
        </w:rPr>
        <w:t>ing</w:t>
      </w:r>
      <w:r w:rsidRPr="001D5D1C">
        <w:rPr>
          <w:rFonts w:ascii="Times New Roman" w:hAnsi="Times New Roman"/>
          <w:bCs/>
          <w:sz w:val="24"/>
          <w:szCs w:val="24"/>
        </w:rPr>
        <w:t xml:space="preserve"> and coordinat</w:t>
      </w:r>
      <w:r w:rsidR="00B16F21" w:rsidRPr="001D5D1C">
        <w:rPr>
          <w:rFonts w:ascii="Times New Roman" w:hAnsi="Times New Roman"/>
          <w:bCs/>
          <w:sz w:val="24"/>
          <w:szCs w:val="24"/>
        </w:rPr>
        <w:t>ing</w:t>
      </w:r>
      <w:r w:rsidRPr="001D5D1C">
        <w:rPr>
          <w:rFonts w:ascii="Times New Roman" w:hAnsi="Times New Roman"/>
          <w:bCs/>
          <w:sz w:val="24"/>
          <w:szCs w:val="24"/>
        </w:rPr>
        <w:t xml:space="preserve"> with all national stakeholders including relevant </w:t>
      </w:r>
      <w:r w:rsidR="003036D0" w:rsidRPr="001D5D1C">
        <w:rPr>
          <w:rFonts w:ascii="Times New Roman" w:hAnsi="Times New Roman"/>
          <w:bCs/>
          <w:sz w:val="24"/>
          <w:szCs w:val="24"/>
        </w:rPr>
        <w:t>M</w:t>
      </w:r>
      <w:r w:rsidRPr="001D5D1C">
        <w:rPr>
          <w:rFonts w:ascii="Times New Roman" w:hAnsi="Times New Roman"/>
          <w:bCs/>
          <w:sz w:val="24"/>
          <w:szCs w:val="24"/>
        </w:rPr>
        <w:t xml:space="preserve">inistries, </w:t>
      </w:r>
      <w:r w:rsidR="003036D0" w:rsidRPr="001D5D1C">
        <w:rPr>
          <w:rFonts w:ascii="Times New Roman" w:hAnsi="Times New Roman"/>
          <w:bCs/>
          <w:sz w:val="24"/>
          <w:szCs w:val="24"/>
        </w:rPr>
        <w:t xml:space="preserve">Government </w:t>
      </w:r>
      <w:r w:rsidRPr="001D5D1C">
        <w:rPr>
          <w:rFonts w:ascii="Times New Roman" w:hAnsi="Times New Roman"/>
          <w:bCs/>
          <w:sz w:val="24"/>
          <w:szCs w:val="24"/>
        </w:rPr>
        <w:t>agencies</w:t>
      </w:r>
      <w:r w:rsidR="000D4DFD" w:rsidRPr="001D5D1C">
        <w:rPr>
          <w:rFonts w:ascii="Times New Roman" w:hAnsi="Times New Roman"/>
          <w:bCs/>
          <w:sz w:val="24"/>
          <w:szCs w:val="24"/>
        </w:rPr>
        <w:t xml:space="preserve"> and</w:t>
      </w:r>
      <w:r w:rsidRPr="001D5D1C">
        <w:rPr>
          <w:rFonts w:ascii="Times New Roman" w:hAnsi="Times New Roman"/>
          <w:bCs/>
          <w:sz w:val="24"/>
          <w:szCs w:val="24"/>
        </w:rPr>
        <w:t xml:space="preserve"> </w:t>
      </w:r>
      <w:r w:rsidR="003036D0" w:rsidRPr="001D5D1C">
        <w:rPr>
          <w:rFonts w:ascii="Times New Roman" w:hAnsi="Times New Roman"/>
          <w:bCs/>
          <w:sz w:val="24"/>
          <w:szCs w:val="24"/>
        </w:rPr>
        <w:t xml:space="preserve">State </w:t>
      </w:r>
      <w:r w:rsidRPr="001D5D1C">
        <w:rPr>
          <w:rFonts w:ascii="Times New Roman" w:hAnsi="Times New Roman"/>
          <w:bCs/>
          <w:sz w:val="24"/>
          <w:szCs w:val="24"/>
        </w:rPr>
        <w:t>institutions for the preparation of reports</w:t>
      </w:r>
      <w:r w:rsidR="000D4DFD" w:rsidRPr="001D5D1C">
        <w:rPr>
          <w:rFonts w:ascii="Times New Roman" w:hAnsi="Times New Roman"/>
          <w:bCs/>
          <w:sz w:val="24"/>
          <w:szCs w:val="24"/>
        </w:rPr>
        <w:t>;</w:t>
      </w:r>
    </w:p>
    <w:p w14:paraId="015F7679" w14:textId="77777777" w:rsidR="001D5D1C" w:rsidRPr="001D5D1C" w:rsidRDefault="001D5D1C" w:rsidP="001D5D1C">
      <w:pPr>
        <w:pStyle w:val="ListParagraph"/>
        <w:rPr>
          <w:rFonts w:ascii="Times New Roman" w:hAnsi="Times New Roman"/>
          <w:bCs/>
          <w:sz w:val="24"/>
          <w:szCs w:val="24"/>
        </w:rPr>
      </w:pPr>
    </w:p>
    <w:p w14:paraId="189564BA" w14:textId="1D3EB4FF"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Hold</w:t>
      </w:r>
      <w:r w:rsidR="003036D0" w:rsidRPr="001D5D1C">
        <w:rPr>
          <w:rFonts w:ascii="Times New Roman" w:hAnsi="Times New Roman"/>
          <w:bCs/>
          <w:sz w:val="24"/>
          <w:szCs w:val="24"/>
        </w:rPr>
        <w:t>ing</w:t>
      </w:r>
      <w:r w:rsidRPr="001D5D1C">
        <w:rPr>
          <w:rFonts w:ascii="Times New Roman" w:hAnsi="Times New Roman"/>
          <w:bCs/>
          <w:sz w:val="24"/>
          <w:szCs w:val="24"/>
        </w:rPr>
        <w:t xml:space="preserve"> regular consultations with </w:t>
      </w:r>
      <w:r w:rsidR="000D4DFD" w:rsidRPr="001D5D1C">
        <w:rPr>
          <w:rFonts w:ascii="Times New Roman" w:hAnsi="Times New Roman"/>
          <w:bCs/>
          <w:sz w:val="24"/>
          <w:szCs w:val="24"/>
        </w:rPr>
        <w:t>independent institutions</w:t>
      </w:r>
      <w:r w:rsidR="003036D0" w:rsidRPr="001D5D1C">
        <w:rPr>
          <w:rFonts w:ascii="Times New Roman" w:hAnsi="Times New Roman"/>
          <w:bCs/>
          <w:sz w:val="24"/>
          <w:szCs w:val="24"/>
        </w:rPr>
        <w:t>, the</w:t>
      </w:r>
      <w:r w:rsidRPr="001D5D1C">
        <w:rPr>
          <w:rFonts w:ascii="Times New Roman" w:hAnsi="Times New Roman"/>
          <w:bCs/>
          <w:sz w:val="24"/>
          <w:szCs w:val="24"/>
        </w:rPr>
        <w:t xml:space="preserve"> </w:t>
      </w:r>
      <w:r w:rsidR="003036D0" w:rsidRPr="001D5D1C">
        <w:rPr>
          <w:rFonts w:ascii="Times New Roman" w:hAnsi="Times New Roman"/>
          <w:bCs/>
          <w:sz w:val="24"/>
          <w:szCs w:val="24"/>
        </w:rPr>
        <w:t>NHRI</w:t>
      </w:r>
      <w:r w:rsidRPr="001D5D1C">
        <w:rPr>
          <w:rFonts w:ascii="Times New Roman" w:hAnsi="Times New Roman"/>
          <w:bCs/>
          <w:sz w:val="24"/>
          <w:szCs w:val="24"/>
        </w:rPr>
        <w:t xml:space="preserve"> as well as all relevant </w:t>
      </w:r>
      <w:r w:rsidR="00072329">
        <w:rPr>
          <w:rFonts w:ascii="Times New Roman" w:hAnsi="Times New Roman"/>
          <w:bCs/>
          <w:sz w:val="24"/>
          <w:szCs w:val="24"/>
        </w:rPr>
        <w:t>CSOs</w:t>
      </w:r>
      <w:r w:rsidR="00AB655D">
        <w:rPr>
          <w:rFonts w:ascii="Times New Roman" w:hAnsi="Times New Roman"/>
          <w:bCs/>
          <w:sz w:val="24"/>
          <w:szCs w:val="24"/>
        </w:rPr>
        <w:t xml:space="preserve">, other relevant parties </w:t>
      </w:r>
      <w:r w:rsidRPr="001D5D1C">
        <w:rPr>
          <w:rFonts w:ascii="Times New Roman" w:hAnsi="Times New Roman"/>
          <w:bCs/>
          <w:sz w:val="24"/>
          <w:szCs w:val="24"/>
        </w:rPr>
        <w:t>and ensure the preparation of inclusive reports</w:t>
      </w:r>
      <w:r w:rsidR="003036D0" w:rsidRPr="001D5D1C">
        <w:rPr>
          <w:rFonts w:ascii="Times New Roman" w:hAnsi="Times New Roman"/>
          <w:bCs/>
          <w:sz w:val="24"/>
          <w:szCs w:val="24"/>
        </w:rPr>
        <w:t>;</w:t>
      </w:r>
    </w:p>
    <w:p w14:paraId="3645EF10" w14:textId="77777777" w:rsidR="001D5D1C" w:rsidRPr="001D5D1C" w:rsidRDefault="001D5D1C" w:rsidP="001D5D1C">
      <w:pPr>
        <w:pStyle w:val="ListParagraph"/>
        <w:rPr>
          <w:rFonts w:ascii="Times New Roman" w:hAnsi="Times New Roman"/>
          <w:bCs/>
          <w:sz w:val="24"/>
          <w:szCs w:val="24"/>
        </w:rPr>
      </w:pPr>
    </w:p>
    <w:p w14:paraId="1E6036E1" w14:textId="77777777"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Regularly updat</w:t>
      </w:r>
      <w:r w:rsidR="003036D0" w:rsidRPr="001D5D1C">
        <w:rPr>
          <w:rFonts w:ascii="Times New Roman" w:hAnsi="Times New Roman"/>
          <w:bCs/>
          <w:sz w:val="24"/>
          <w:szCs w:val="24"/>
        </w:rPr>
        <w:t>ing</w:t>
      </w:r>
      <w:r w:rsidRPr="001D5D1C">
        <w:rPr>
          <w:rFonts w:ascii="Times New Roman" w:hAnsi="Times New Roman"/>
          <w:bCs/>
          <w:sz w:val="24"/>
          <w:szCs w:val="24"/>
        </w:rPr>
        <w:t xml:space="preserve"> the common core document for all treaties</w:t>
      </w:r>
      <w:r w:rsidR="003036D0" w:rsidRPr="001D5D1C">
        <w:rPr>
          <w:rFonts w:ascii="Times New Roman" w:hAnsi="Times New Roman"/>
          <w:bCs/>
          <w:sz w:val="24"/>
          <w:szCs w:val="24"/>
        </w:rPr>
        <w:t>;</w:t>
      </w:r>
    </w:p>
    <w:p w14:paraId="6C260DA2" w14:textId="77777777" w:rsidR="001D5D1C" w:rsidRPr="001D5D1C" w:rsidRDefault="001D5D1C" w:rsidP="001D5D1C">
      <w:pPr>
        <w:pStyle w:val="ListParagraph"/>
        <w:rPr>
          <w:rFonts w:ascii="Times New Roman" w:hAnsi="Times New Roman"/>
          <w:bCs/>
          <w:sz w:val="24"/>
          <w:szCs w:val="24"/>
        </w:rPr>
      </w:pPr>
    </w:p>
    <w:p w14:paraId="6BE6CEFE" w14:textId="1F1DB3BF" w:rsidR="0086042D" w:rsidRP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Build</w:t>
      </w:r>
      <w:r w:rsidR="003036D0" w:rsidRPr="001D5D1C">
        <w:rPr>
          <w:rFonts w:ascii="Times New Roman" w:hAnsi="Times New Roman"/>
          <w:bCs/>
          <w:sz w:val="24"/>
          <w:szCs w:val="24"/>
        </w:rPr>
        <w:t>ing</w:t>
      </w:r>
      <w:r w:rsidRPr="001D5D1C">
        <w:rPr>
          <w:rFonts w:ascii="Times New Roman" w:hAnsi="Times New Roman"/>
          <w:bCs/>
          <w:sz w:val="24"/>
          <w:szCs w:val="24"/>
        </w:rPr>
        <w:t xml:space="preserve"> the capacity of the</w:t>
      </w:r>
      <w:r w:rsidR="003036D0" w:rsidRPr="001D5D1C">
        <w:rPr>
          <w:rFonts w:ascii="Times New Roman" w:hAnsi="Times New Roman"/>
          <w:bCs/>
          <w:sz w:val="24"/>
          <w:szCs w:val="24"/>
        </w:rPr>
        <w:t xml:space="preserve"> </w:t>
      </w:r>
      <w:r w:rsidRPr="001D5D1C">
        <w:rPr>
          <w:rFonts w:ascii="Times New Roman" w:hAnsi="Times New Roman"/>
          <w:bCs/>
          <w:sz w:val="24"/>
          <w:szCs w:val="24"/>
        </w:rPr>
        <w:t xml:space="preserve">members </w:t>
      </w:r>
      <w:r w:rsidR="003036D0" w:rsidRPr="001D5D1C">
        <w:rPr>
          <w:rFonts w:ascii="Times New Roman" w:hAnsi="Times New Roman"/>
          <w:bCs/>
          <w:sz w:val="24"/>
          <w:szCs w:val="24"/>
        </w:rPr>
        <w:t xml:space="preserve">of the NMIRF </w:t>
      </w:r>
      <w:r w:rsidR="00EE0637">
        <w:rPr>
          <w:rFonts w:ascii="Times New Roman" w:hAnsi="Times New Roman"/>
          <w:bCs/>
          <w:sz w:val="24"/>
          <w:szCs w:val="24"/>
        </w:rPr>
        <w:t>T</w:t>
      </w:r>
      <w:r w:rsidR="003036D0" w:rsidRPr="001D5D1C">
        <w:rPr>
          <w:rFonts w:ascii="Times New Roman" w:hAnsi="Times New Roman"/>
          <w:bCs/>
          <w:sz w:val="24"/>
          <w:szCs w:val="24"/>
        </w:rPr>
        <w:t xml:space="preserve">reaty-based Subcommittees </w:t>
      </w:r>
      <w:r w:rsidRPr="001D5D1C">
        <w:rPr>
          <w:rFonts w:ascii="Times New Roman" w:hAnsi="Times New Roman"/>
          <w:bCs/>
          <w:sz w:val="24"/>
          <w:szCs w:val="24"/>
        </w:rPr>
        <w:t xml:space="preserve">and the staff of the </w:t>
      </w:r>
      <w:r w:rsidR="00A43971">
        <w:rPr>
          <w:rFonts w:ascii="Times New Roman" w:hAnsi="Times New Roman"/>
          <w:bCs/>
          <w:sz w:val="24"/>
          <w:szCs w:val="24"/>
        </w:rPr>
        <w:t>S</w:t>
      </w:r>
      <w:r w:rsidRPr="001D5D1C">
        <w:rPr>
          <w:rFonts w:ascii="Times New Roman" w:hAnsi="Times New Roman"/>
          <w:bCs/>
          <w:sz w:val="24"/>
          <w:szCs w:val="24"/>
        </w:rPr>
        <w:t>ecretariat</w:t>
      </w:r>
      <w:r w:rsidR="00417288" w:rsidRPr="001D5D1C">
        <w:rPr>
          <w:rFonts w:ascii="Times New Roman" w:hAnsi="Times New Roman"/>
          <w:bCs/>
          <w:sz w:val="24"/>
          <w:szCs w:val="24"/>
        </w:rPr>
        <w:t>.</w:t>
      </w:r>
    </w:p>
    <w:p w14:paraId="268FEB55" w14:textId="77777777" w:rsidR="003036D0" w:rsidRPr="003036D0" w:rsidRDefault="003036D0" w:rsidP="003036D0">
      <w:pPr>
        <w:spacing w:after="0"/>
        <w:jc w:val="both"/>
        <w:rPr>
          <w:rFonts w:ascii="Times New Roman" w:hAnsi="Times New Roman"/>
          <w:bCs/>
          <w:sz w:val="24"/>
          <w:szCs w:val="24"/>
        </w:rPr>
      </w:pPr>
    </w:p>
    <w:p w14:paraId="109FD3EF" w14:textId="60D1D3A2" w:rsidR="0086042D" w:rsidRDefault="00417288" w:rsidP="00130822">
      <w:pPr>
        <w:pStyle w:val="ListParagraph"/>
        <w:numPr>
          <w:ilvl w:val="1"/>
          <w:numId w:val="6"/>
        </w:numPr>
        <w:spacing w:after="0"/>
        <w:ind w:left="540" w:hanging="540"/>
        <w:jc w:val="both"/>
        <w:rPr>
          <w:rFonts w:ascii="Times New Roman" w:hAnsi="Times New Roman"/>
          <w:bCs/>
          <w:sz w:val="24"/>
          <w:szCs w:val="24"/>
        </w:rPr>
      </w:pPr>
      <w:r>
        <w:rPr>
          <w:rFonts w:ascii="Times New Roman" w:hAnsi="Times New Roman"/>
          <w:bCs/>
          <w:sz w:val="24"/>
          <w:szCs w:val="24"/>
        </w:rPr>
        <w:lastRenderedPageBreak/>
        <w:t>To f</w:t>
      </w:r>
      <w:r w:rsidR="0086042D" w:rsidRPr="00877DDC">
        <w:rPr>
          <w:rFonts w:ascii="Times New Roman" w:hAnsi="Times New Roman"/>
          <w:bCs/>
          <w:sz w:val="24"/>
          <w:szCs w:val="24"/>
        </w:rPr>
        <w:t xml:space="preserve">ollow up on the recommendations </w:t>
      </w:r>
      <w:r w:rsidR="0086042D">
        <w:rPr>
          <w:rFonts w:ascii="Times New Roman" w:hAnsi="Times New Roman"/>
          <w:bCs/>
          <w:sz w:val="24"/>
          <w:szCs w:val="24"/>
        </w:rPr>
        <w:t>issued</w:t>
      </w:r>
      <w:r w:rsidR="0086042D" w:rsidRPr="00877DDC">
        <w:rPr>
          <w:rFonts w:ascii="Times New Roman" w:hAnsi="Times New Roman"/>
          <w:bCs/>
          <w:sz w:val="24"/>
          <w:szCs w:val="24"/>
        </w:rPr>
        <w:t xml:space="preserve"> by international </w:t>
      </w:r>
      <w:r w:rsidR="0086042D">
        <w:rPr>
          <w:rFonts w:ascii="Times New Roman" w:hAnsi="Times New Roman"/>
          <w:bCs/>
          <w:sz w:val="24"/>
          <w:szCs w:val="24"/>
        </w:rPr>
        <w:t>human rights mechanisms</w:t>
      </w:r>
      <w:r>
        <w:rPr>
          <w:rFonts w:ascii="Times New Roman" w:hAnsi="Times New Roman"/>
          <w:bCs/>
          <w:sz w:val="24"/>
          <w:szCs w:val="24"/>
        </w:rPr>
        <w:t xml:space="preserve"> through</w:t>
      </w:r>
      <w:r w:rsidR="0086042D">
        <w:rPr>
          <w:rFonts w:ascii="Times New Roman" w:hAnsi="Times New Roman"/>
          <w:bCs/>
          <w:sz w:val="24"/>
          <w:szCs w:val="24"/>
        </w:rPr>
        <w:t xml:space="preserve"> established </w:t>
      </w:r>
      <w:r w:rsidR="0086042D" w:rsidRPr="00877DDC">
        <w:rPr>
          <w:rFonts w:ascii="Times New Roman" w:hAnsi="Times New Roman"/>
          <w:bCs/>
          <w:sz w:val="24"/>
          <w:szCs w:val="24"/>
        </w:rPr>
        <w:t xml:space="preserve">monitoring </w:t>
      </w:r>
      <w:r w:rsidR="0086042D">
        <w:rPr>
          <w:rFonts w:ascii="Times New Roman" w:hAnsi="Times New Roman"/>
          <w:bCs/>
          <w:sz w:val="24"/>
          <w:szCs w:val="24"/>
        </w:rPr>
        <w:t>tools</w:t>
      </w:r>
      <w:r>
        <w:rPr>
          <w:rFonts w:ascii="Times New Roman" w:hAnsi="Times New Roman"/>
          <w:bCs/>
          <w:sz w:val="24"/>
          <w:szCs w:val="24"/>
        </w:rPr>
        <w:t>,</w:t>
      </w:r>
      <w:r w:rsidR="0086042D" w:rsidRPr="00877DDC">
        <w:rPr>
          <w:rFonts w:ascii="Times New Roman" w:hAnsi="Times New Roman"/>
          <w:bCs/>
          <w:sz w:val="24"/>
          <w:szCs w:val="24"/>
        </w:rPr>
        <w:t xml:space="preserve"> </w:t>
      </w:r>
      <w:r w:rsidR="0086042D">
        <w:rPr>
          <w:rFonts w:ascii="Times New Roman" w:hAnsi="Times New Roman"/>
          <w:bCs/>
          <w:sz w:val="24"/>
          <w:szCs w:val="24"/>
        </w:rPr>
        <w:t xml:space="preserve">and </w:t>
      </w:r>
      <w:r>
        <w:rPr>
          <w:rFonts w:ascii="Times New Roman" w:hAnsi="Times New Roman"/>
          <w:bCs/>
          <w:sz w:val="24"/>
          <w:szCs w:val="24"/>
        </w:rPr>
        <w:t xml:space="preserve">to </w:t>
      </w:r>
      <w:r w:rsidR="0086042D">
        <w:rPr>
          <w:rFonts w:ascii="Times New Roman" w:hAnsi="Times New Roman"/>
          <w:bCs/>
          <w:sz w:val="24"/>
          <w:szCs w:val="24"/>
        </w:rPr>
        <w:t>track the</w:t>
      </w:r>
      <w:r w:rsidR="0086042D" w:rsidRPr="00877DDC">
        <w:rPr>
          <w:rFonts w:ascii="Times New Roman" w:hAnsi="Times New Roman"/>
          <w:bCs/>
          <w:sz w:val="24"/>
          <w:szCs w:val="24"/>
        </w:rPr>
        <w:t xml:space="preserve"> implementation of those recommendations</w:t>
      </w:r>
      <w:r w:rsidR="0086042D">
        <w:rPr>
          <w:rFonts w:ascii="Times New Roman" w:hAnsi="Times New Roman"/>
          <w:bCs/>
          <w:sz w:val="24"/>
          <w:szCs w:val="24"/>
        </w:rPr>
        <w:t xml:space="preserve">. </w:t>
      </w:r>
      <w:r>
        <w:rPr>
          <w:rFonts w:ascii="Times New Roman" w:hAnsi="Times New Roman"/>
          <w:bCs/>
          <w:sz w:val="24"/>
          <w:szCs w:val="24"/>
        </w:rPr>
        <w:t>The work of follow-up and m</w:t>
      </w:r>
      <w:r w:rsidR="0086042D">
        <w:rPr>
          <w:rFonts w:ascii="Times New Roman" w:hAnsi="Times New Roman"/>
          <w:bCs/>
          <w:sz w:val="24"/>
          <w:szCs w:val="24"/>
        </w:rPr>
        <w:t xml:space="preserve">onitoring implementation shall include: </w:t>
      </w:r>
    </w:p>
    <w:p w14:paraId="3B1E4A69" w14:textId="77777777" w:rsidR="00417288" w:rsidRDefault="00417288" w:rsidP="00417288">
      <w:pPr>
        <w:pStyle w:val="ListParagraph"/>
        <w:spacing w:after="0"/>
        <w:ind w:left="360"/>
        <w:jc w:val="both"/>
        <w:rPr>
          <w:rFonts w:ascii="Times New Roman" w:hAnsi="Times New Roman"/>
          <w:bCs/>
          <w:sz w:val="24"/>
          <w:szCs w:val="24"/>
        </w:rPr>
      </w:pPr>
    </w:p>
    <w:p w14:paraId="5271B37A" w14:textId="568ED3CC" w:rsidR="001D5D1C" w:rsidRDefault="0086042D" w:rsidP="00130822">
      <w:pPr>
        <w:pStyle w:val="ListParagraph"/>
        <w:numPr>
          <w:ilvl w:val="2"/>
          <w:numId w:val="6"/>
        </w:numPr>
        <w:spacing w:after="0"/>
        <w:ind w:left="1260"/>
        <w:jc w:val="both"/>
        <w:rPr>
          <w:rFonts w:ascii="Times New Roman" w:hAnsi="Times New Roman"/>
          <w:bCs/>
          <w:sz w:val="24"/>
          <w:szCs w:val="24"/>
        </w:rPr>
      </w:pPr>
      <w:r w:rsidRPr="00453469">
        <w:rPr>
          <w:rFonts w:ascii="Times New Roman" w:hAnsi="Times New Roman"/>
          <w:bCs/>
          <w:sz w:val="24"/>
          <w:szCs w:val="24"/>
        </w:rPr>
        <w:t>Engag</w:t>
      </w:r>
      <w:r w:rsidR="001D5D1C">
        <w:rPr>
          <w:rFonts w:ascii="Times New Roman" w:hAnsi="Times New Roman"/>
          <w:bCs/>
          <w:sz w:val="24"/>
          <w:szCs w:val="24"/>
        </w:rPr>
        <w:t>ing</w:t>
      </w:r>
      <w:r w:rsidRPr="00453469">
        <w:rPr>
          <w:rFonts w:ascii="Times New Roman" w:hAnsi="Times New Roman"/>
          <w:bCs/>
          <w:sz w:val="24"/>
          <w:szCs w:val="24"/>
        </w:rPr>
        <w:t xml:space="preserve"> and coordinat</w:t>
      </w:r>
      <w:r w:rsidR="001D5D1C">
        <w:rPr>
          <w:rFonts w:ascii="Times New Roman" w:hAnsi="Times New Roman"/>
          <w:bCs/>
          <w:sz w:val="24"/>
          <w:szCs w:val="24"/>
        </w:rPr>
        <w:t>ing</w:t>
      </w:r>
      <w:r w:rsidRPr="00453469">
        <w:rPr>
          <w:rFonts w:ascii="Times New Roman" w:hAnsi="Times New Roman"/>
          <w:bCs/>
          <w:sz w:val="24"/>
          <w:szCs w:val="24"/>
        </w:rPr>
        <w:t xml:space="preserve"> with all national stakeholders including relevant </w:t>
      </w:r>
      <w:r w:rsidR="001D5D1C">
        <w:rPr>
          <w:rFonts w:ascii="Times New Roman" w:hAnsi="Times New Roman"/>
          <w:bCs/>
          <w:sz w:val="24"/>
          <w:szCs w:val="24"/>
        </w:rPr>
        <w:t>M</w:t>
      </w:r>
      <w:r w:rsidRPr="00453469">
        <w:rPr>
          <w:rFonts w:ascii="Times New Roman" w:hAnsi="Times New Roman"/>
          <w:bCs/>
          <w:sz w:val="24"/>
          <w:szCs w:val="24"/>
        </w:rPr>
        <w:t xml:space="preserve">inistries, </w:t>
      </w:r>
      <w:r w:rsidR="001D5D1C">
        <w:rPr>
          <w:rFonts w:ascii="Times New Roman" w:hAnsi="Times New Roman"/>
          <w:bCs/>
          <w:sz w:val="24"/>
          <w:szCs w:val="24"/>
        </w:rPr>
        <w:t xml:space="preserve">Government </w:t>
      </w:r>
      <w:r w:rsidRPr="00453469">
        <w:rPr>
          <w:rFonts w:ascii="Times New Roman" w:hAnsi="Times New Roman"/>
          <w:bCs/>
          <w:sz w:val="24"/>
          <w:szCs w:val="24"/>
        </w:rPr>
        <w:t>agencies</w:t>
      </w:r>
      <w:r w:rsidR="001D5D1C">
        <w:rPr>
          <w:rFonts w:ascii="Times New Roman" w:hAnsi="Times New Roman"/>
          <w:bCs/>
          <w:sz w:val="24"/>
          <w:szCs w:val="24"/>
        </w:rPr>
        <w:t xml:space="preserve"> and State</w:t>
      </w:r>
      <w:r w:rsidRPr="00453469">
        <w:rPr>
          <w:rFonts w:ascii="Times New Roman" w:hAnsi="Times New Roman"/>
          <w:bCs/>
          <w:sz w:val="24"/>
          <w:szCs w:val="24"/>
        </w:rPr>
        <w:t xml:space="preserve"> institutions </w:t>
      </w:r>
      <w:r>
        <w:rPr>
          <w:rFonts w:ascii="Times New Roman" w:hAnsi="Times New Roman"/>
          <w:bCs/>
          <w:sz w:val="24"/>
          <w:szCs w:val="24"/>
        </w:rPr>
        <w:t>to follow-up on recommendations issued</w:t>
      </w:r>
      <w:r w:rsidR="001D5D1C">
        <w:rPr>
          <w:rFonts w:ascii="Times New Roman" w:hAnsi="Times New Roman"/>
          <w:bCs/>
          <w:sz w:val="24"/>
          <w:szCs w:val="24"/>
        </w:rPr>
        <w:t>;</w:t>
      </w:r>
    </w:p>
    <w:p w14:paraId="40601E30" w14:textId="77777777" w:rsidR="001D5D1C" w:rsidRDefault="001D5D1C" w:rsidP="001D5D1C">
      <w:pPr>
        <w:pStyle w:val="ListParagraph"/>
        <w:spacing w:after="0"/>
        <w:ind w:left="1260"/>
        <w:jc w:val="both"/>
        <w:rPr>
          <w:rFonts w:ascii="Times New Roman" w:hAnsi="Times New Roman"/>
          <w:bCs/>
          <w:sz w:val="24"/>
          <w:szCs w:val="24"/>
        </w:rPr>
      </w:pPr>
    </w:p>
    <w:p w14:paraId="6EF9D220" w14:textId="5CF9F2E9"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Collect</w:t>
      </w:r>
      <w:r w:rsidR="001D5D1C">
        <w:rPr>
          <w:rFonts w:ascii="Times New Roman" w:hAnsi="Times New Roman"/>
          <w:bCs/>
          <w:sz w:val="24"/>
          <w:szCs w:val="24"/>
        </w:rPr>
        <w:t>ing,</w:t>
      </w:r>
      <w:r w:rsidRPr="001D5D1C">
        <w:rPr>
          <w:rFonts w:ascii="Times New Roman" w:hAnsi="Times New Roman"/>
          <w:bCs/>
          <w:sz w:val="24"/>
          <w:szCs w:val="24"/>
        </w:rPr>
        <w:t xml:space="preserve"> systematically </w:t>
      </w:r>
      <w:r w:rsidR="001D5D1C" w:rsidRPr="001D5D1C">
        <w:rPr>
          <w:rFonts w:ascii="Times New Roman" w:hAnsi="Times New Roman"/>
          <w:bCs/>
          <w:sz w:val="24"/>
          <w:szCs w:val="24"/>
        </w:rPr>
        <w:t>captur</w:t>
      </w:r>
      <w:r w:rsidR="001D5D1C">
        <w:rPr>
          <w:rFonts w:ascii="Times New Roman" w:hAnsi="Times New Roman"/>
          <w:bCs/>
          <w:sz w:val="24"/>
          <w:szCs w:val="24"/>
        </w:rPr>
        <w:t>ing</w:t>
      </w:r>
      <w:r w:rsidRPr="001D5D1C">
        <w:rPr>
          <w:rFonts w:ascii="Times New Roman" w:hAnsi="Times New Roman"/>
          <w:bCs/>
          <w:sz w:val="24"/>
          <w:szCs w:val="24"/>
        </w:rPr>
        <w:t xml:space="preserve"> and thematically cluster</w:t>
      </w:r>
      <w:r w:rsidR="001D5D1C">
        <w:rPr>
          <w:rFonts w:ascii="Times New Roman" w:hAnsi="Times New Roman"/>
          <w:bCs/>
          <w:sz w:val="24"/>
          <w:szCs w:val="24"/>
        </w:rPr>
        <w:t>ing</w:t>
      </w:r>
      <w:r w:rsidRPr="001D5D1C">
        <w:rPr>
          <w:rFonts w:ascii="Times New Roman" w:hAnsi="Times New Roman"/>
          <w:bCs/>
          <w:sz w:val="24"/>
          <w:szCs w:val="24"/>
        </w:rPr>
        <w:t xml:space="preserve"> recommendations</w:t>
      </w:r>
      <w:r w:rsidR="00EB3DBD">
        <w:rPr>
          <w:rFonts w:ascii="Times New Roman" w:hAnsi="Times New Roman"/>
          <w:bCs/>
          <w:sz w:val="24"/>
          <w:szCs w:val="24"/>
        </w:rPr>
        <w:t>;</w:t>
      </w:r>
    </w:p>
    <w:p w14:paraId="00FEF6E3" w14:textId="77777777" w:rsidR="001D5D1C" w:rsidRPr="001D5D1C" w:rsidRDefault="001D5D1C" w:rsidP="001D5D1C">
      <w:pPr>
        <w:pStyle w:val="ListParagraph"/>
        <w:rPr>
          <w:rFonts w:ascii="Times New Roman" w:hAnsi="Times New Roman"/>
          <w:bCs/>
          <w:sz w:val="24"/>
          <w:szCs w:val="24"/>
        </w:rPr>
      </w:pPr>
    </w:p>
    <w:p w14:paraId="26FA44FC" w14:textId="77777777" w:rsidR="00EB3DBD" w:rsidRDefault="001D5D1C" w:rsidP="00130822">
      <w:pPr>
        <w:pStyle w:val="ListParagraph"/>
        <w:numPr>
          <w:ilvl w:val="2"/>
          <w:numId w:val="6"/>
        </w:numPr>
        <w:spacing w:after="0"/>
        <w:ind w:left="1260"/>
        <w:jc w:val="both"/>
        <w:rPr>
          <w:rFonts w:ascii="Times New Roman" w:hAnsi="Times New Roman"/>
          <w:bCs/>
          <w:sz w:val="24"/>
          <w:szCs w:val="24"/>
        </w:rPr>
      </w:pPr>
      <w:r>
        <w:rPr>
          <w:rFonts w:ascii="Times New Roman" w:hAnsi="Times New Roman"/>
          <w:bCs/>
          <w:sz w:val="24"/>
          <w:szCs w:val="24"/>
        </w:rPr>
        <w:t>Analysing</w:t>
      </w:r>
      <w:r w:rsidR="0086042D" w:rsidRPr="001D5D1C">
        <w:rPr>
          <w:rFonts w:ascii="Times New Roman" w:hAnsi="Times New Roman"/>
          <w:bCs/>
          <w:sz w:val="24"/>
          <w:szCs w:val="24"/>
        </w:rPr>
        <w:t xml:space="preserve"> the requirements of each recommendation and identify</w:t>
      </w:r>
      <w:r w:rsidRPr="001D5D1C">
        <w:rPr>
          <w:rFonts w:ascii="Times New Roman" w:hAnsi="Times New Roman"/>
          <w:bCs/>
          <w:sz w:val="24"/>
          <w:szCs w:val="24"/>
        </w:rPr>
        <w:t>ing</w:t>
      </w:r>
      <w:r w:rsidR="0086042D" w:rsidRPr="001D5D1C">
        <w:rPr>
          <w:rFonts w:ascii="Times New Roman" w:hAnsi="Times New Roman"/>
          <w:bCs/>
          <w:sz w:val="24"/>
          <w:szCs w:val="24"/>
        </w:rPr>
        <w:t xml:space="preserve"> the </w:t>
      </w:r>
      <w:r w:rsidRPr="001D5D1C">
        <w:rPr>
          <w:rFonts w:ascii="Times New Roman" w:hAnsi="Times New Roman"/>
          <w:bCs/>
          <w:sz w:val="24"/>
          <w:szCs w:val="24"/>
        </w:rPr>
        <w:t>M</w:t>
      </w:r>
      <w:r w:rsidR="0086042D" w:rsidRPr="001D5D1C">
        <w:rPr>
          <w:rFonts w:ascii="Times New Roman" w:hAnsi="Times New Roman"/>
          <w:bCs/>
          <w:sz w:val="24"/>
          <w:szCs w:val="24"/>
        </w:rPr>
        <w:t xml:space="preserve">inistries, </w:t>
      </w:r>
      <w:r w:rsidRPr="001D5D1C">
        <w:rPr>
          <w:rFonts w:ascii="Times New Roman" w:hAnsi="Times New Roman"/>
          <w:bCs/>
          <w:sz w:val="24"/>
          <w:szCs w:val="24"/>
        </w:rPr>
        <w:t xml:space="preserve">Government </w:t>
      </w:r>
      <w:r w:rsidR="0086042D" w:rsidRPr="001D5D1C">
        <w:rPr>
          <w:rFonts w:ascii="Times New Roman" w:hAnsi="Times New Roman"/>
          <w:bCs/>
          <w:sz w:val="24"/>
          <w:szCs w:val="24"/>
        </w:rPr>
        <w:t xml:space="preserve">agencies and </w:t>
      </w:r>
      <w:r w:rsidRPr="001D5D1C">
        <w:rPr>
          <w:rFonts w:ascii="Times New Roman" w:hAnsi="Times New Roman"/>
          <w:bCs/>
          <w:sz w:val="24"/>
          <w:szCs w:val="24"/>
        </w:rPr>
        <w:t xml:space="preserve">State </w:t>
      </w:r>
      <w:r w:rsidR="0086042D" w:rsidRPr="001D5D1C">
        <w:rPr>
          <w:rFonts w:ascii="Times New Roman" w:hAnsi="Times New Roman"/>
          <w:bCs/>
          <w:sz w:val="24"/>
          <w:szCs w:val="24"/>
        </w:rPr>
        <w:t>institutions responsible for its implementation and application</w:t>
      </w:r>
      <w:r w:rsidR="00EB3DBD">
        <w:rPr>
          <w:rFonts w:ascii="Times New Roman" w:hAnsi="Times New Roman"/>
          <w:bCs/>
          <w:sz w:val="24"/>
          <w:szCs w:val="24"/>
        </w:rPr>
        <w:t>;</w:t>
      </w:r>
    </w:p>
    <w:p w14:paraId="6A3530B7" w14:textId="77777777" w:rsidR="00EB3DBD" w:rsidRPr="00EB3DBD" w:rsidRDefault="00EB3DBD" w:rsidP="00EB3DBD">
      <w:pPr>
        <w:pStyle w:val="ListParagraph"/>
        <w:rPr>
          <w:rFonts w:ascii="Times New Roman" w:hAnsi="Times New Roman"/>
          <w:bCs/>
          <w:sz w:val="24"/>
          <w:szCs w:val="24"/>
        </w:rPr>
      </w:pPr>
    </w:p>
    <w:p w14:paraId="2B207561" w14:textId="77777777" w:rsidR="00EB3DBD" w:rsidRDefault="0086042D" w:rsidP="00130822">
      <w:pPr>
        <w:pStyle w:val="ListParagraph"/>
        <w:numPr>
          <w:ilvl w:val="2"/>
          <w:numId w:val="6"/>
        </w:numPr>
        <w:spacing w:after="0"/>
        <w:ind w:left="1260"/>
        <w:jc w:val="both"/>
        <w:rPr>
          <w:rFonts w:ascii="Times New Roman" w:hAnsi="Times New Roman"/>
          <w:bCs/>
          <w:sz w:val="24"/>
          <w:szCs w:val="24"/>
        </w:rPr>
      </w:pPr>
      <w:r w:rsidRPr="00EB3DBD">
        <w:rPr>
          <w:rFonts w:ascii="Times New Roman" w:hAnsi="Times New Roman"/>
          <w:bCs/>
          <w:sz w:val="24"/>
          <w:szCs w:val="24"/>
        </w:rPr>
        <w:t>Develop</w:t>
      </w:r>
      <w:r w:rsidR="00EB3DBD">
        <w:rPr>
          <w:rFonts w:ascii="Times New Roman" w:hAnsi="Times New Roman"/>
          <w:bCs/>
          <w:sz w:val="24"/>
          <w:szCs w:val="24"/>
        </w:rPr>
        <w:t>ing</w:t>
      </w:r>
      <w:r w:rsidRPr="00EB3DBD">
        <w:rPr>
          <w:rFonts w:ascii="Times New Roman" w:hAnsi="Times New Roman"/>
          <w:bCs/>
          <w:sz w:val="24"/>
          <w:szCs w:val="24"/>
        </w:rPr>
        <w:t xml:space="preserve"> implementation plans, including time-lines, with relevant </w:t>
      </w:r>
      <w:r w:rsidR="00EB3DBD">
        <w:rPr>
          <w:rFonts w:ascii="Times New Roman" w:hAnsi="Times New Roman"/>
          <w:bCs/>
          <w:sz w:val="24"/>
          <w:szCs w:val="24"/>
        </w:rPr>
        <w:t>M</w:t>
      </w:r>
      <w:r w:rsidRPr="00EB3DBD">
        <w:rPr>
          <w:rFonts w:ascii="Times New Roman" w:hAnsi="Times New Roman"/>
          <w:bCs/>
          <w:sz w:val="24"/>
          <w:szCs w:val="24"/>
        </w:rPr>
        <w:t>inistries to facilitate</w:t>
      </w:r>
      <w:r w:rsidR="00EB3DBD">
        <w:rPr>
          <w:rFonts w:ascii="Times New Roman" w:hAnsi="Times New Roman"/>
          <w:bCs/>
          <w:sz w:val="24"/>
          <w:szCs w:val="24"/>
        </w:rPr>
        <w:t xml:space="preserve"> effective and efficient</w:t>
      </w:r>
      <w:r w:rsidRPr="00EB3DBD">
        <w:rPr>
          <w:rFonts w:ascii="Times New Roman" w:hAnsi="Times New Roman"/>
          <w:bCs/>
          <w:sz w:val="24"/>
          <w:szCs w:val="24"/>
        </w:rPr>
        <w:t xml:space="preserve"> implementation</w:t>
      </w:r>
      <w:r w:rsidR="00EB3DBD">
        <w:rPr>
          <w:rFonts w:ascii="Times New Roman" w:hAnsi="Times New Roman"/>
          <w:bCs/>
          <w:sz w:val="24"/>
          <w:szCs w:val="24"/>
        </w:rPr>
        <w:t>;</w:t>
      </w:r>
    </w:p>
    <w:p w14:paraId="1743E4E8" w14:textId="77777777" w:rsidR="00EB3DBD" w:rsidRPr="00EB3DBD" w:rsidRDefault="00EB3DBD" w:rsidP="00EB3DBD">
      <w:pPr>
        <w:pStyle w:val="ListParagraph"/>
        <w:rPr>
          <w:rFonts w:ascii="Times New Roman" w:hAnsi="Times New Roman"/>
          <w:bCs/>
          <w:sz w:val="24"/>
          <w:szCs w:val="24"/>
        </w:rPr>
      </w:pPr>
    </w:p>
    <w:p w14:paraId="1E7F79C6" w14:textId="2D87D6E9" w:rsidR="00EB3DBD" w:rsidRDefault="0086042D" w:rsidP="00130822">
      <w:pPr>
        <w:pStyle w:val="ListParagraph"/>
        <w:numPr>
          <w:ilvl w:val="2"/>
          <w:numId w:val="6"/>
        </w:numPr>
        <w:spacing w:after="0"/>
        <w:ind w:left="1260"/>
        <w:jc w:val="both"/>
        <w:rPr>
          <w:rFonts w:ascii="Times New Roman" w:hAnsi="Times New Roman"/>
          <w:bCs/>
          <w:sz w:val="24"/>
          <w:szCs w:val="24"/>
        </w:rPr>
      </w:pPr>
      <w:r w:rsidRPr="00EB3DBD">
        <w:rPr>
          <w:rFonts w:ascii="Times New Roman" w:hAnsi="Times New Roman"/>
          <w:bCs/>
          <w:sz w:val="24"/>
          <w:szCs w:val="24"/>
        </w:rPr>
        <w:t>Hold</w:t>
      </w:r>
      <w:r w:rsidR="00EB3DBD">
        <w:rPr>
          <w:rFonts w:ascii="Times New Roman" w:hAnsi="Times New Roman"/>
          <w:bCs/>
          <w:sz w:val="24"/>
          <w:szCs w:val="24"/>
        </w:rPr>
        <w:t>ing</w:t>
      </w:r>
      <w:r w:rsidRPr="00EB3DBD">
        <w:rPr>
          <w:rFonts w:ascii="Times New Roman" w:hAnsi="Times New Roman"/>
          <w:bCs/>
          <w:sz w:val="24"/>
          <w:szCs w:val="24"/>
        </w:rPr>
        <w:t xml:space="preserve"> regular consultations with </w:t>
      </w:r>
      <w:r w:rsidR="00001EDE">
        <w:rPr>
          <w:rFonts w:ascii="Times New Roman" w:hAnsi="Times New Roman"/>
          <w:bCs/>
          <w:sz w:val="24"/>
          <w:szCs w:val="24"/>
        </w:rPr>
        <w:t>independent State institutions, the</w:t>
      </w:r>
      <w:r w:rsidRPr="00EB3DBD">
        <w:rPr>
          <w:rFonts w:ascii="Times New Roman" w:hAnsi="Times New Roman"/>
          <w:bCs/>
          <w:sz w:val="24"/>
          <w:szCs w:val="24"/>
        </w:rPr>
        <w:t xml:space="preserve"> </w:t>
      </w:r>
      <w:r w:rsidR="00EB3DBD">
        <w:rPr>
          <w:rFonts w:ascii="Times New Roman" w:hAnsi="Times New Roman"/>
          <w:bCs/>
          <w:sz w:val="24"/>
          <w:szCs w:val="24"/>
        </w:rPr>
        <w:t>NHRI</w:t>
      </w:r>
      <w:r w:rsidR="00001EDE">
        <w:rPr>
          <w:rFonts w:ascii="Times New Roman" w:hAnsi="Times New Roman"/>
          <w:bCs/>
          <w:sz w:val="24"/>
          <w:szCs w:val="24"/>
        </w:rPr>
        <w:t>,</w:t>
      </w:r>
      <w:r w:rsidRPr="00EB3DBD">
        <w:rPr>
          <w:rFonts w:ascii="Times New Roman" w:hAnsi="Times New Roman"/>
          <w:bCs/>
          <w:sz w:val="24"/>
          <w:szCs w:val="24"/>
        </w:rPr>
        <w:t xml:space="preserve"> as well as all relevant </w:t>
      </w:r>
      <w:r w:rsidR="00EB3DBD">
        <w:rPr>
          <w:rFonts w:ascii="Times New Roman" w:hAnsi="Times New Roman"/>
          <w:bCs/>
          <w:sz w:val="24"/>
          <w:szCs w:val="24"/>
        </w:rPr>
        <w:t>CSOs</w:t>
      </w:r>
      <w:r w:rsidRPr="00EB3DBD">
        <w:rPr>
          <w:rFonts w:ascii="Times New Roman" w:hAnsi="Times New Roman"/>
          <w:bCs/>
          <w:sz w:val="24"/>
          <w:szCs w:val="24"/>
        </w:rPr>
        <w:t xml:space="preserve"> to ensure inclusive plans for implementation</w:t>
      </w:r>
      <w:r w:rsidR="00EB3DBD">
        <w:rPr>
          <w:rFonts w:ascii="Times New Roman" w:hAnsi="Times New Roman"/>
          <w:bCs/>
          <w:sz w:val="24"/>
          <w:szCs w:val="24"/>
        </w:rPr>
        <w:t>;</w:t>
      </w:r>
    </w:p>
    <w:p w14:paraId="1B6F66C4" w14:textId="77777777" w:rsidR="00EB3DBD" w:rsidRPr="00EB3DBD" w:rsidRDefault="00EB3DBD" w:rsidP="00EB3DBD">
      <w:pPr>
        <w:pStyle w:val="ListParagraph"/>
        <w:rPr>
          <w:rFonts w:ascii="Times New Roman" w:hAnsi="Times New Roman"/>
          <w:bCs/>
          <w:sz w:val="24"/>
          <w:szCs w:val="24"/>
        </w:rPr>
      </w:pPr>
    </w:p>
    <w:p w14:paraId="51B90562" w14:textId="0BB96F77" w:rsidR="0086042D" w:rsidRDefault="0086042D" w:rsidP="00130822">
      <w:pPr>
        <w:pStyle w:val="ListParagraph"/>
        <w:numPr>
          <w:ilvl w:val="2"/>
          <w:numId w:val="6"/>
        </w:numPr>
        <w:spacing w:after="0"/>
        <w:ind w:left="1260"/>
        <w:jc w:val="both"/>
        <w:rPr>
          <w:rFonts w:ascii="Times New Roman" w:hAnsi="Times New Roman"/>
          <w:bCs/>
          <w:sz w:val="24"/>
          <w:szCs w:val="24"/>
        </w:rPr>
      </w:pPr>
      <w:r w:rsidRPr="00EB3DBD">
        <w:rPr>
          <w:rFonts w:ascii="Times New Roman" w:hAnsi="Times New Roman"/>
          <w:bCs/>
          <w:sz w:val="24"/>
          <w:szCs w:val="24"/>
        </w:rPr>
        <w:t>Monitor</w:t>
      </w:r>
      <w:r w:rsidR="00EB3DBD">
        <w:rPr>
          <w:rFonts w:ascii="Times New Roman" w:hAnsi="Times New Roman"/>
          <w:bCs/>
          <w:sz w:val="24"/>
          <w:szCs w:val="24"/>
        </w:rPr>
        <w:t>ing</w:t>
      </w:r>
      <w:r w:rsidRPr="00EB3DBD">
        <w:rPr>
          <w:rFonts w:ascii="Times New Roman" w:hAnsi="Times New Roman"/>
          <w:bCs/>
          <w:sz w:val="24"/>
          <w:szCs w:val="24"/>
        </w:rPr>
        <w:t xml:space="preserve"> the progress regarding the implementation and application of the recommendations</w:t>
      </w:r>
      <w:r w:rsidR="00EE0637">
        <w:rPr>
          <w:rFonts w:ascii="Times New Roman" w:hAnsi="Times New Roman"/>
          <w:bCs/>
          <w:sz w:val="24"/>
          <w:szCs w:val="24"/>
        </w:rPr>
        <w:t>;</w:t>
      </w:r>
    </w:p>
    <w:p w14:paraId="42ADF26C" w14:textId="77777777" w:rsidR="00EE0637" w:rsidRPr="00EE0637" w:rsidRDefault="00EE0637" w:rsidP="00EE0637">
      <w:pPr>
        <w:pStyle w:val="ListParagraph"/>
        <w:rPr>
          <w:rFonts w:ascii="Times New Roman" w:hAnsi="Times New Roman"/>
          <w:bCs/>
          <w:sz w:val="24"/>
          <w:szCs w:val="24"/>
        </w:rPr>
      </w:pPr>
    </w:p>
    <w:p w14:paraId="6BE170B6" w14:textId="065927FE" w:rsidR="00EE0637" w:rsidRPr="00EE0637" w:rsidRDefault="00EE0637"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 xml:space="preserve">Building the capacity of the members of the NMIRF </w:t>
      </w:r>
      <w:r>
        <w:rPr>
          <w:rFonts w:ascii="Times New Roman" w:hAnsi="Times New Roman"/>
          <w:bCs/>
          <w:sz w:val="24"/>
          <w:szCs w:val="24"/>
        </w:rPr>
        <w:t>T</w:t>
      </w:r>
      <w:r w:rsidRPr="001D5D1C">
        <w:rPr>
          <w:rFonts w:ascii="Times New Roman" w:hAnsi="Times New Roman"/>
          <w:bCs/>
          <w:sz w:val="24"/>
          <w:szCs w:val="24"/>
        </w:rPr>
        <w:t xml:space="preserve">reaty-based Subcommittees and the staff of the </w:t>
      </w:r>
      <w:r w:rsidR="00A43971">
        <w:rPr>
          <w:rFonts w:ascii="Times New Roman" w:hAnsi="Times New Roman"/>
          <w:bCs/>
          <w:sz w:val="24"/>
          <w:szCs w:val="24"/>
        </w:rPr>
        <w:t>S</w:t>
      </w:r>
      <w:r w:rsidRPr="001D5D1C">
        <w:rPr>
          <w:rFonts w:ascii="Times New Roman" w:hAnsi="Times New Roman"/>
          <w:bCs/>
          <w:sz w:val="24"/>
          <w:szCs w:val="24"/>
        </w:rPr>
        <w:t>ecretariat.</w:t>
      </w:r>
    </w:p>
    <w:p w14:paraId="1BF7A5A2" w14:textId="77777777" w:rsidR="00001EDE" w:rsidRPr="00001EDE" w:rsidRDefault="00001EDE" w:rsidP="00001EDE">
      <w:pPr>
        <w:spacing w:after="0"/>
        <w:jc w:val="both"/>
        <w:rPr>
          <w:rFonts w:ascii="Times New Roman" w:hAnsi="Times New Roman"/>
          <w:bCs/>
          <w:sz w:val="24"/>
          <w:szCs w:val="24"/>
        </w:rPr>
      </w:pPr>
    </w:p>
    <w:p w14:paraId="42106D06" w14:textId="4C66130B" w:rsidR="0086042D" w:rsidRDefault="0086042D" w:rsidP="00130822">
      <w:pPr>
        <w:pStyle w:val="ListParagraph"/>
        <w:numPr>
          <w:ilvl w:val="1"/>
          <w:numId w:val="6"/>
        </w:numPr>
        <w:spacing w:after="0"/>
        <w:ind w:left="540" w:hanging="540"/>
        <w:jc w:val="both"/>
        <w:rPr>
          <w:rFonts w:ascii="Times New Roman" w:hAnsi="Times New Roman"/>
          <w:bCs/>
          <w:sz w:val="24"/>
          <w:szCs w:val="24"/>
        </w:rPr>
      </w:pPr>
      <w:r w:rsidRPr="000D2E95">
        <w:rPr>
          <w:rFonts w:ascii="Times New Roman" w:hAnsi="Times New Roman"/>
          <w:bCs/>
          <w:sz w:val="24"/>
          <w:szCs w:val="24"/>
        </w:rPr>
        <w:t>To respond to</w:t>
      </w:r>
      <w:r w:rsidR="00001EDE">
        <w:rPr>
          <w:rFonts w:ascii="Times New Roman" w:hAnsi="Times New Roman"/>
          <w:bCs/>
          <w:sz w:val="24"/>
          <w:szCs w:val="24"/>
        </w:rPr>
        <w:t xml:space="preserve"> </w:t>
      </w:r>
      <w:r w:rsidRPr="000D2E95">
        <w:rPr>
          <w:rFonts w:ascii="Times New Roman" w:hAnsi="Times New Roman"/>
          <w:bCs/>
          <w:sz w:val="24"/>
          <w:szCs w:val="24"/>
        </w:rPr>
        <w:t xml:space="preserve">communications and follow-up questions and recommendations/decisions received from international human rights mechanisms, as well as provide any support deemed </w:t>
      </w:r>
      <w:r>
        <w:rPr>
          <w:rFonts w:ascii="Times New Roman" w:hAnsi="Times New Roman"/>
          <w:bCs/>
          <w:sz w:val="24"/>
          <w:szCs w:val="24"/>
        </w:rPr>
        <w:t xml:space="preserve">necessary </w:t>
      </w:r>
      <w:r w:rsidRPr="000D2E95">
        <w:rPr>
          <w:rFonts w:ascii="Times New Roman" w:hAnsi="Times New Roman"/>
          <w:bCs/>
          <w:sz w:val="24"/>
          <w:szCs w:val="24"/>
        </w:rPr>
        <w:t xml:space="preserve">during the visits by </w:t>
      </w:r>
      <w:r w:rsidR="00001EDE">
        <w:rPr>
          <w:rFonts w:ascii="Times New Roman" w:hAnsi="Times New Roman"/>
          <w:bCs/>
          <w:sz w:val="24"/>
          <w:szCs w:val="24"/>
        </w:rPr>
        <w:t>s</w:t>
      </w:r>
      <w:r w:rsidRPr="000D2E95">
        <w:rPr>
          <w:rFonts w:ascii="Times New Roman" w:hAnsi="Times New Roman"/>
          <w:bCs/>
          <w:sz w:val="24"/>
          <w:szCs w:val="24"/>
        </w:rPr>
        <w:t xml:space="preserve">pecial </w:t>
      </w:r>
      <w:r w:rsidR="00001EDE">
        <w:rPr>
          <w:rFonts w:ascii="Times New Roman" w:hAnsi="Times New Roman"/>
          <w:bCs/>
          <w:sz w:val="24"/>
          <w:szCs w:val="24"/>
        </w:rPr>
        <w:t>p</w:t>
      </w:r>
      <w:r w:rsidRPr="000D2E95">
        <w:rPr>
          <w:rFonts w:ascii="Times New Roman" w:hAnsi="Times New Roman"/>
          <w:bCs/>
          <w:sz w:val="24"/>
          <w:szCs w:val="24"/>
        </w:rPr>
        <w:t xml:space="preserve">rocedures mandate holders and </w:t>
      </w:r>
      <w:r>
        <w:rPr>
          <w:rFonts w:ascii="Times New Roman" w:hAnsi="Times New Roman"/>
          <w:bCs/>
          <w:sz w:val="24"/>
          <w:szCs w:val="24"/>
        </w:rPr>
        <w:t>treaty bodies.</w:t>
      </w:r>
    </w:p>
    <w:p w14:paraId="48F4A075" w14:textId="77777777" w:rsidR="00001EDE" w:rsidRPr="000D2E95" w:rsidRDefault="00001EDE" w:rsidP="00001EDE">
      <w:pPr>
        <w:pStyle w:val="ListParagraph"/>
        <w:spacing w:after="0"/>
        <w:ind w:left="540"/>
        <w:jc w:val="both"/>
        <w:rPr>
          <w:rFonts w:ascii="Times New Roman" w:hAnsi="Times New Roman"/>
          <w:bCs/>
          <w:sz w:val="24"/>
          <w:szCs w:val="24"/>
        </w:rPr>
      </w:pPr>
    </w:p>
    <w:p w14:paraId="2E823F77" w14:textId="65C276C5" w:rsidR="0086042D" w:rsidRDefault="0086042D" w:rsidP="00130822">
      <w:pPr>
        <w:pStyle w:val="ListParagraph"/>
        <w:numPr>
          <w:ilvl w:val="1"/>
          <w:numId w:val="6"/>
        </w:numPr>
        <w:spacing w:after="0"/>
        <w:ind w:left="540" w:hanging="540"/>
        <w:jc w:val="both"/>
        <w:rPr>
          <w:rFonts w:ascii="Times New Roman" w:hAnsi="Times New Roman"/>
          <w:bCs/>
          <w:sz w:val="24"/>
          <w:szCs w:val="24"/>
        </w:rPr>
      </w:pPr>
      <w:r w:rsidRPr="00001EDE">
        <w:rPr>
          <w:rFonts w:ascii="Times New Roman" w:hAnsi="Times New Roman"/>
          <w:bCs/>
          <w:sz w:val="24"/>
          <w:szCs w:val="24"/>
        </w:rPr>
        <w:t>To foster and lead regular consultations for reporting and follow-up with</w:t>
      </w:r>
      <w:r w:rsidR="00001EDE">
        <w:rPr>
          <w:rFonts w:ascii="Times New Roman" w:hAnsi="Times New Roman"/>
          <w:bCs/>
          <w:sz w:val="24"/>
          <w:szCs w:val="24"/>
        </w:rPr>
        <w:t xml:space="preserve"> independent State institutions,</w:t>
      </w:r>
      <w:r w:rsidRPr="00001EDE">
        <w:rPr>
          <w:rFonts w:ascii="Times New Roman" w:hAnsi="Times New Roman"/>
          <w:bCs/>
          <w:sz w:val="24"/>
          <w:szCs w:val="24"/>
        </w:rPr>
        <w:t xml:space="preserve"> the NHRI</w:t>
      </w:r>
      <w:r w:rsidR="00AB655D">
        <w:rPr>
          <w:rFonts w:ascii="Times New Roman" w:hAnsi="Times New Roman"/>
          <w:bCs/>
          <w:sz w:val="24"/>
          <w:szCs w:val="24"/>
        </w:rPr>
        <w:t xml:space="preserve">, </w:t>
      </w:r>
      <w:r w:rsidR="00001EDE">
        <w:rPr>
          <w:rFonts w:ascii="Times New Roman" w:hAnsi="Times New Roman"/>
          <w:bCs/>
          <w:sz w:val="24"/>
          <w:szCs w:val="24"/>
        </w:rPr>
        <w:t>CSOs</w:t>
      </w:r>
      <w:r w:rsidR="00AB655D">
        <w:rPr>
          <w:rFonts w:ascii="Times New Roman" w:hAnsi="Times New Roman"/>
          <w:bCs/>
          <w:sz w:val="24"/>
          <w:szCs w:val="24"/>
        </w:rPr>
        <w:t xml:space="preserve"> and other relevant parties</w:t>
      </w:r>
      <w:r w:rsidR="00001EDE">
        <w:rPr>
          <w:rFonts w:ascii="Times New Roman" w:hAnsi="Times New Roman"/>
          <w:bCs/>
          <w:sz w:val="24"/>
          <w:szCs w:val="24"/>
        </w:rPr>
        <w:t>.</w:t>
      </w:r>
    </w:p>
    <w:p w14:paraId="1957FBB6" w14:textId="1570712A" w:rsidR="00323637" w:rsidRDefault="00323637" w:rsidP="00976468">
      <w:pPr>
        <w:spacing w:after="0"/>
        <w:jc w:val="both"/>
        <w:rPr>
          <w:rFonts w:ascii="Times New Roman" w:hAnsi="Times New Roman"/>
          <w:bCs/>
          <w:sz w:val="24"/>
          <w:szCs w:val="24"/>
        </w:rPr>
      </w:pPr>
    </w:p>
    <w:p w14:paraId="279089CF" w14:textId="39D8627E" w:rsidR="008D6BF6" w:rsidRDefault="008D6BF6" w:rsidP="00976468">
      <w:pPr>
        <w:spacing w:after="0"/>
        <w:jc w:val="both"/>
        <w:rPr>
          <w:rFonts w:ascii="Times New Roman" w:hAnsi="Times New Roman"/>
          <w:bCs/>
          <w:sz w:val="24"/>
          <w:szCs w:val="24"/>
        </w:rPr>
      </w:pPr>
    </w:p>
    <w:p w14:paraId="3D4753D1" w14:textId="74673CCF" w:rsidR="008D6BF6" w:rsidRDefault="008D6BF6" w:rsidP="00976468">
      <w:pPr>
        <w:spacing w:after="0"/>
        <w:jc w:val="both"/>
        <w:rPr>
          <w:rFonts w:ascii="Times New Roman" w:hAnsi="Times New Roman"/>
          <w:bCs/>
          <w:sz w:val="24"/>
          <w:szCs w:val="24"/>
        </w:rPr>
      </w:pPr>
    </w:p>
    <w:p w14:paraId="3794C0C5" w14:textId="60B40AE0" w:rsidR="008D6BF6" w:rsidRDefault="008D6BF6" w:rsidP="00976468">
      <w:pPr>
        <w:spacing w:after="0"/>
        <w:jc w:val="both"/>
        <w:rPr>
          <w:rFonts w:ascii="Times New Roman" w:hAnsi="Times New Roman"/>
          <w:bCs/>
          <w:sz w:val="24"/>
          <w:szCs w:val="24"/>
        </w:rPr>
      </w:pPr>
    </w:p>
    <w:p w14:paraId="76120DE3" w14:textId="2DABA77D" w:rsidR="008D6BF6" w:rsidRDefault="008D6BF6" w:rsidP="00976468">
      <w:pPr>
        <w:spacing w:after="0"/>
        <w:jc w:val="both"/>
        <w:rPr>
          <w:rFonts w:ascii="Times New Roman" w:hAnsi="Times New Roman"/>
          <w:bCs/>
          <w:sz w:val="24"/>
          <w:szCs w:val="24"/>
        </w:rPr>
      </w:pPr>
    </w:p>
    <w:p w14:paraId="2D454126" w14:textId="54E1275E" w:rsidR="008D6BF6" w:rsidRDefault="008D6BF6" w:rsidP="00976468">
      <w:pPr>
        <w:spacing w:after="0"/>
        <w:jc w:val="both"/>
        <w:rPr>
          <w:rFonts w:ascii="Times New Roman" w:hAnsi="Times New Roman"/>
          <w:bCs/>
          <w:sz w:val="24"/>
          <w:szCs w:val="24"/>
        </w:rPr>
      </w:pPr>
    </w:p>
    <w:p w14:paraId="5CB035CF" w14:textId="6F0D3F48" w:rsidR="008D6BF6" w:rsidRDefault="008D6BF6" w:rsidP="00976468">
      <w:pPr>
        <w:spacing w:after="0"/>
        <w:jc w:val="both"/>
        <w:rPr>
          <w:rFonts w:ascii="Times New Roman" w:hAnsi="Times New Roman"/>
          <w:bCs/>
          <w:sz w:val="24"/>
          <w:szCs w:val="24"/>
        </w:rPr>
      </w:pPr>
    </w:p>
    <w:p w14:paraId="6A419B60" w14:textId="71F29334" w:rsidR="008D6BF6" w:rsidRDefault="008D6BF6" w:rsidP="00976468">
      <w:pPr>
        <w:spacing w:after="0"/>
        <w:jc w:val="both"/>
        <w:rPr>
          <w:rFonts w:ascii="Times New Roman" w:hAnsi="Times New Roman"/>
          <w:bCs/>
          <w:sz w:val="24"/>
          <w:szCs w:val="24"/>
        </w:rPr>
      </w:pPr>
    </w:p>
    <w:p w14:paraId="02063039" w14:textId="4274B7C6" w:rsidR="008D6BF6" w:rsidRDefault="008D6BF6" w:rsidP="00976468">
      <w:pPr>
        <w:spacing w:after="0"/>
        <w:jc w:val="both"/>
        <w:rPr>
          <w:rFonts w:ascii="Times New Roman" w:hAnsi="Times New Roman"/>
          <w:bCs/>
          <w:sz w:val="24"/>
          <w:szCs w:val="24"/>
        </w:rPr>
      </w:pPr>
    </w:p>
    <w:p w14:paraId="12BB0233" w14:textId="77777777" w:rsidR="008D6BF6" w:rsidRPr="00976468" w:rsidRDefault="008D6BF6" w:rsidP="00976468">
      <w:pPr>
        <w:spacing w:after="0"/>
        <w:jc w:val="both"/>
        <w:rPr>
          <w:rFonts w:ascii="Times New Roman" w:hAnsi="Times New Roman"/>
          <w:bCs/>
          <w:sz w:val="24"/>
          <w:szCs w:val="24"/>
        </w:rPr>
      </w:pPr>
    </w:p>
    <w:p w14:paraId="55C97C7D" w14:textId="0E20C6C6" w:rsidR="0086042D" w:rsidRPr="003B6657" w:rsidRDefault="00F20F7D" w:rsidP="0086042D">
      <w:pPr>
        <w:pStyle w:val="Heading1"/>
      </w:pPr>
      <w:r>
        <w:t xml:space="preserve">2. </w:t>
      </w:r>
      <w:r w:rsidR="0086042D" w:rsidRPr="003B6657">
        <w:t xml:space="preserve">Structure and Composition </w:t>
      </w:r>
    </w:p>
    <w:p w14:paraId="376E229D" w14:textId="10F4725C" w:rsidR="0086042D" w:rsidRPr="00580CD7" w:rsidRDefault="0086042D" w:rsidP="00580CD7">
      <w:r>
        <w:rPr>
          <w:noProof/>
          <w:lang w:val="en-US" w:eastAsia="en-US"/>
        </w:rPr>
        <mc:AlternateContent>
          <mc:Choice Requires="wps">
            <w:drawing>
              <wp:anchor distT="0" distB="0" distL="114300" distR="114300" simplePos="0" relativeHeight="251720704" behindDoc="0" locked="0" layoutInCell="1" allowOverlap="1" wp14:anchorId="3CA6FF79" wp14:editId="6DA3A011">
                <wp:simplePos x="0" y="0"/>
                <wp:positionH relativeFrom="margin">
                  <wp:posOffset>0</wp:posOffset>
                </wp:positionH>
                <wp:positionV relativeFrom="paragraph">
                  <wp:posOffset>-635</wp:posOffset>
                </wp:positionV>
                <wp:extent cx="5943600" cy="0"/>
                <wp:effectExtent l="0" t="0" r="19050" b="19050"/>
                <wp:wrapNone/>
                <wp:docPr id="203" name="Straight Connector 20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5540645" id="Straight Connector 203"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" strokecolor="#2f5496 [2408]" strokeweight="1.5pt">
                <v:stroke joinstyle="miter"/>
                <w10:wrap anchorx="margin"/>
              </v:line>
            </w:pict>
          </mc:Fallback>
        </mc:AlternateContent>
      </w:r>
    </w:p>
    <w:p w14:paraId="28B1E7A4" w14:textId="77777777" w:rsidR="00497D8E" w:rsidRPr="00497D8E" w:rsidRDefault="00497D8E" w:rsidP="00130822">
      <w:pPr>
        <w:pStyle w:val="ListParagraph"/>
        <w:numPr>
          <w:ilvl w:val="0"/>
          <w:numId w:val="6"/>
        </w:numPr>
        <w:spacing w:after="0"/>
        <w:jc w:val="both"/>
        <w:rPr>
          <w:rFonts w:ascii="Times New Roman" w:hAnsi="Times New Roman"/>
          <w:bCs/>
          <w:vanish/>
          <w:sz w:val="24"/>
          <w:szCs w:val="24"/>
        </w:rPr>
      </w:pPr>
    </w:p>
    <w:p w14:paraId="2D30A121" w14:textId="6F76FC5E" w:rsidR="00580CD7" w:rsidRPr="00580CD7" w:rsidRDefault="00580CD7" w:rsidP="00130822">
      <w:pPr>
        <w:pStyle w:val="ListParagraph"/>
        <w:numPr>
          <w:ilvl w:val="1"/>
          <w:numId w:val="6"/>
        </w:numPr>
        <w:spacing w:after="0"/>
        <w:ind w:left="540" w:hanging="540"/>
        <w:jc w:val="both"/>
        <w:rPr>
          <w:rFonts w:ascii="Times New Roman" w:hAnsi="Times New Roman"/>
          <w:b/>
          <w:sz w:val="24"/>
          <w:szCs w:val="24"/>
        </w:rPr>
      </w:pPr>
      <w:r w:rsidRPr="00580CD7">
        <w:rPr>
          <w:rFonts w:ascii="Times New Roman" w:hAnsi="Times New Roman"/>
          <w:bCs/>
          <w:sz w:val="24"/>
          <w:szCs w:val="24"/>
        </w:rPr>
        <w:t>The Maldives NMIRF is a three tier inter-ministerial mechanism. The three-tiers of the Maldives NMIRF are:</w:t>
      </w:r>
    </w:p>
    <w:p w14:paraId="036EB14B" w14:textId="77777777" w:rsidR="00580CD7" w:rsidRPr="00580CD7" w:rsidRDefault="00580CD7" w:rsidP="00580CD7">
      <w:pPr>
        <w:spacing w:after="0"/>
        <w:jc w:val="both"/>
        <w:rPr>
          <w:rFonts w:ascii="Times New Roman" w:hAnsi="Times New Roman"/>
          <w:b/>
          <w:sz w:val="24"/>
          <w:szCs w:val="24"/>
        </w:rPr>
      </w:pPr>
    </w:p>
    <w:p w14:paraId="30C4176B" w14:textId="77777777" w:rsidR="00580CD7" w:rsidRPr="00580CD7" w:rsidRDefault="0086042D" w:rsidP="00130822">
      <w:pPr>
        <w:pStyle w:val="ListParagraph"/>
        <w:numPr>
          <w:ilvl w:val="2"/>
          <w:numId w:val="6"/>
        </w:numPr>
        <w:spacing w:after="0"/>
        <w:ind w:left="1260"/>
        <w:jc w:val="both"/>
        <w:rPr>
          <w:rFonts w:ascii="Times New Roman" w:hAnsi="Times New Roman"/>
          <w:b/>
          <w:sz w:val="24"/>
          <w:szCs w:val="24"/>
          <w:u w:val="single"/>
        </w:rPr>
      </w:pPr>
      <w:r w:rsidRPr="00580CD7">
        <w:rPr>
          <w:rFonts w:ascii="Times New Roman" w:hAnsi="Times New Roman"/>
          <w:b/>
          <w:sz w:val="24"/>
          <w:szCs w:val="24"/>
          <w:u w:val="single"/>
        </w:rPr>
        <w:t xml:space="preserve">Tier 1 - NMIRF Steering Committee </w:t>
      </w:r>
    </w:p>
    <w:p w14:paraId="1732BF86" w14:textId="60D6564B" w:rsidR="0086042D" w:rsidRPr="00323637" w:rsidRDefault="001548F4" w:rsidP="00580CD7">
      <w:pPr>
        <w:pStyle w:val="ListParagraph"/>
        <w:spacing w:after="0"/>
        <w:ind w:left="1260"/>
        <w:jc w:val="both"/>
        <w:rPr>
          <w:rFonts w:ascii="Times New Roman" w:hAnsi="Times New Roman"/>
          <w:b/>
          <w:sz w:val="24"/>
          <w:szCs w:val="24"/>
        </w:rPr>
      </w:pPr>
      <w:r w:rsidRPr="00580CD7">
        <w:rPr>
          <w:rFonts w:ascii="Times New Roman" w:hAnsi="Times New Roman"/>
          <w:bCs/>
          <w:sz w:val="24"/>
          <w:szCs w:val="24"/>
        </w:rPr>
        <w:t xml:space="preserve">This </w:t>
      </w:r>
      <w:r w:rsidR="004646AD" w:rsidRPr="00580CD7">
        <w:rPr>
          <w:rFonts w:ascii="Times New Roman" w:hAnsi="Times New Roman"/>
          <w:bCs/>
          <w:sz w:val="24"/>
          <w:szCs w:val="24"/>
        </w:rPr>
        <w:t xml:space="preserve">Steering </w:t>
      </w:r>
      <w:r w:rsidRPr="00580CD7">
        <w:rPr>
          <w:rFonts w:ascii="Times New Roman" w:hAnsi="Times New Roman"/>
          <w:bCs/>
          <w:sz w:val="24"/>
          <w:szCs w:val="24"/>
        </w:rPr>
        <w:t xml:space="preserve">Committee </w:t>
      </w:r>
      <w:r w:rsidR="0086042D" w:rsidRPr="00580CD7">
        <w:rPr>
          <w:rFonts w:ascii="Times New Roman" w:hAnsi="Times New Roman"/>
          <w:bCs/>
          <w:sz w:val="24"/>
          <w:szCs w:val="24"/>
        </w:rPr>
        <w:t>compris</w:t>
      </w:r>
      <w:r w:rsidRPr="00580CD7">
        <w:rPr>
          <w:rFonts w:ascii="Times New Roman" w:hAnsi="Times New Roman"/>
          <w:bCs/>
          <w:sz w:val="24"/>
          <w:szCs w:val="24"/>
        </w:rPr>
        <w:t>es</w:t>
      </w:r>
      <w:r w:rsidR="0086042D" w:rsidRPr="00580CD7">
        <w:rPr>
          <w:rFonts w:ascii="Times New Roman" w:hAnsi="Times New Roman"/>
          <w:bCs/>
          <w:sz w:val="24"/>
          <w:szCs w:val="24"/>
        </w:rPr>
        <w:t xml:space="preserve"> of the President’s Office</w:t>
      </w:r>
      <w:r w:rsidR="004646AD" w:rsidRPr="00580CD7">
        <w:rPr>
          <w:rFonts w:ascii="Times New Roman" w:hAnsi="Times New Roman"/>
          <w:bCs/>
          <w:sz w:val="24"/>
          <w:szCs w:val="24"/>
        </w:rPr>
        <w:t xml:space="preserve"> (“</w:t>
      </w:r>
      <w:r w:rsidR="004646AD" w:rsidRPr="00323637">
        <w:rPr>
          <w:rFonts w:ascii="Times New Roman" w:hAnsi="Times New Roman"/>
          <w:b/>
          <w:sz w:val="24"/>
          <w:szCs w:val="24"/>
        </w:rPr>
        <w:t>PO</w:t>
      </w:r>
      <w:r w:rsidR="004646AD" w:rsidRPr="00580CD7">
        <w:rPr>
          <w:rFonts w:ascii="Times New Roman" w:hAnsi="Times New Roman"/>
          <w:bCs/>
          <w:sz w:val="24"/>
          <w:szCs w:val="24"/>
        </w:rPr>
        <w:t>”)</w:t>
      </w:r>
      <w:r w:rsidR="0086042D" w:rsidRPr="00580CD7">
        <w:rPr>
          <w:rFonts w:ascii="Times New Roman" w:hAnsi="Times New Roman"/>
          <w:bCs/>
          <w:sz w:val="24"/>
          <w:szCs w:val="24"/>
        </w:rPr>
        <w:t>, the Attorney General’s Office (</w:t>
      </w:r>
      <w:r w:rsidR="004646AD" w:rsidRPr="00580CD7">
        <w:rPr>
          <w:rFonts w:ascii="Times New Roman" w:hAnsi="Times New Roman"/>
          <w:bCs/>
          <w:sz w:val="24"/>
          <w:szCs w:val="24"/>
        </w:rPr>
        <w:t>“</w:t>
      </w:r>
      <w:r w:rsidR="0086042D" w:rsidRPr="00323637">
        <w:rPr>
          <w:rFonts w:ascii="Times New Roman" w:hAnsi="Times New Roman"/>
          <w:b/>
          <w:sz w:val="24"/>
          <w:szCs w:val="24"/>
        </w:rPr>
        <w:t>AGO</w:t>
      </w:r>
      <w:r w:rsidR="004646AD" w:rsidRPr="00580CD7">
        <w:rPr>
          <w:rFonts w:ascii="Times New Roman" w:hAnsi="Times New Roman"/>
          <w:bCs/>
          <w:sz w:val="24"/>
          <w:szCs w:val="24"/>
        </w:rPr>
        <w:t>”</w:t>
      </w:r>
      <w:r w:rsidR="0086042D" w:rsidRPr="00580CD7">
        <w:rPr>
          <w:rFonts w:ascii="Times New Roman" w:hAnsi="Times New Roman"/>
          <w:bCs/>
          <w:sz w:val="24"/>
          <w:szCs w:val="24"/>
        </w:rPr>
        <w:t>) and the Ministry of Foreign Affairs</w:t>
      </w:r>
      <w:r w:rsidR="004646AD" w:rsidRPr="00580CD7">
        <w:rPr>
          <w:rFonts w:ascii="Times New Roman" w:hAnsi="Times New Roman"/>
          <w:bCs/>
          <w:sz w:val="24"/>
          <w:szCs w:val="24"/>
        </w:rPr>
        <w:t xml:space="preserve"> (“</w:t>
      </w:r>
      <w:r w:rsidR="004646AD" w:rsidRPr="00323637">
        <w:rPr>
          <w:rFonts w:ascii="Times New Roman" w:hAnsi="Times New Roman"/>
          <w:b/>
          <w:sz w:val="24"/>
          <w:szCs w:val="24"/>
        </w:rPr>
        <w:t>MFA</w:t>
      </w:r>
      <w:r w:rsidR="004646AD" w:rsidRPr="00580CD7">
        <w:rPr>
          <w:rFonts w:ascii="Times New Roman" w:hAnsi="Times New Roman"/>
          <w:bCs/>
          <w:sz w:val="24"/>
          <w:szCs w:val="24"/>
        </w:rPr>
        <w:t>”)</w:t>
      </w:r>
      <w:r w:rsidR="0086042D" w:rsidRPr="00580CD7">
        <w:rPr>
          <w:rFonts w:ascii="Times New Roman" w:hAnsi="Times New Roman"/>
          <w:bCs/>
          <w:sz w:val="24"/>
          <w:szCs w:val="24"/>
        </w:rPr>
        <w:t>. The Steering Committee is a high-level committee and will make final policy decisions re</w:t>
      </w:r>
      <w:r w:rsidR="004646AD" w:rsidRPr="00580CD7">
        <w:rPr>
          <w:rFonts w:ascii="Times New Roman" w:hAnsi="Times New Roman"/>
          <w:bCs/>
          <w:sz w:val="24"/>
          <w:szCs w:val="24"/>
        </w:rPr>
        <w:t xml:space="preserve">garding the works of the </w:t>
      </w:r>
      <w:r w:rsidR="004646AD" w:rsidRPr="00323637">
        <w:rPr>
          <w:rFonts w:ascii="Times New Roman" w:hAnsi="Times New Roman"/>
          <w:bCs/>
          <w:sz w:val="24"/>
          <w:szCs w:val="24"/>
        </w:rPr>
        <w:t>NMIRF.</w:t>
      </w:r>
      <w:r w:rsidR="00BA17D5" w:rsidRPr="00323637">
        <w:rPr>
          <w:rFonts w:ascii="Times New Roman" w:hAnsi="Times New Roman"/>
          <w:bCs/>
          <w:sz w:val="24"/>
          <w:szCs w:val="24"/>
        </w:rPr>
        <w:t xml:space="preserve"> If a certain meeting of the NMIRF Steering Committee is held to decide on a matter relating to a specific treaty work, then the lead agency for that treaty will join the Steering Committee meeting.</w:t>
      </w:r>
    </w:p>
    <w:p w14:paraId="10EA2D08" w14:textId="77777777" w:rsidR="0086042D" w:rsidRDefault="0086042D" w:rsidP="0086042D">
      <w:pPr>
        <w:spacing w:after="0"/>
        <w:jc w:val="both"/>
        <w:rPr>
          <w:rFonts w:ascii="Times New Roman" w:hAnsi="Times New Roman"/>
          <w:bCs/>
          <w:sz w:val="24"/>
          <w:szCs w:val="24"/>
        </w:rPr>
      </w:pPr>
    </w:p>
    <w:p w14:paraId="602D0D16" w14:textId="77777777" w:rsidR="004646AD" w:rsidRPr="00580CD7" w:rsidRDefault="0086042D" w:rsidP="00130822">
      <w:pPr>
        <w:pStyle w:val="ListParagraph"/>
        <w:numPr>
          <w:ilvl w:val="2"/>
          <w:numId w:val="6"/>
        </w:numPr>
        <w:spacing w:after="0"/>
        <w:ind w:left="1260"/>
        <w:jc w:val="both"/>
        <w:rPr>
          <w:rFonts w:ascii="Times New Roman" w:hAnsi="Times New Roman"/>
          <w:b/>
          <w:sz w:val="24"/>
          <w:szCs w:val="24"/>
          <w:u w:val="single"/>
        </w:rPr>
      </w:pPr>
      <w:r w:rsidRPr="00580CD7">
        <w:rPr>
          <w:rFonts w:ascii="Times New Roman" w:hAnsi="Times New Roman"/>
          <w:b/>
          <w:sz w:val="24"/>
          <w:szCs w:val="24"/>
          <w:u w:val="single"/>
        </w:rPr>
        <w:t xml:space="preserve">Tier 2 – NMIRF Committee </w:t>
      </w:r>
    </w:p>
    <w:p w14:paraId="17018CA6" w14:textId="77777777" w:rsidR="004646AD" w:rsidRDefault="004646AD" w:rsidP="00580CD7">
      <w:pPr>
        <w:pStyle w:val="ListParagraph"/>
        <w:spacing w:after="0"/>
        <w:ind w:left="1260"/>
        <w:jc w:val="both"/>
        <w:rPr>
          <w:rFonts w:ascii="Times New Roman" w:hAnsi="Times New Roman"/>
          <w:bCs/>
          <w:sz w:val="24"/>
          <w:szCs w:val="24"/>
        </w:rPr>
      </w:pPr>
      <w:r w:rsidRPr="004646AD">
        <w:rPr>
          <w:rFonts w:ascii="Times New Roman" w:hAnsi="Times New Roman"/>
          <w:bCs/>
          <w:sz w:val="24"/>
          <w:szCs w:val="24"/>
        </w:rPr>
        <w:t xml:space="preserve">This mid-level committee </w:t>
      </w:r>
      <w:r w:rsidR="0086042D" w:rsidRPr="004646AD">
        <w:rPr>
          <w:rFonts w:ascii="Times New Roman" w:hAnsi="Times New Roman"/>
          <w:bCs/>
          <w:sz w:val="24"/>
          <w:szCs w:val="24"/>
        </w:rPr>
        <w:t>compris</w:t>
      </w:r>
      <w:r w:rsidRPr="004646AD">
        <w:rPr>
          <w:rFonts w:ascii="Times New Roman" w:hAnsi="Times New Roman"/>
          <w:bCs/>
          <w:sz w:val="24"/>
          <w:szCs w:val="24"/>
        </w:rPr>
        <w:t>es</w:t>
      </w:r>
      <w:r w:rsidR="0086042D" w:rsidRPr="004646AD">
        <w:rPr>
          <w:rFonts w:ascii="Times New Roman" w:hAnsi="Times New Roman"/>
          <w:bCs/>
          <w:sz w:val="24"/>
          <w:szCs w:val="24"/>
        </w:rPr>
        <w:t xml:space="preserve"> of technical representatives from Ministries and State institutions. This Committee will oversee the execution of general NMIRF works, including formulation of work plans and oversight of the</w:t>
      </w:r>
      <w:r>
        <w:rPr>
          <w:rFonts w:ascii="Times New Roman" w:hAnsi="Times New Roman"/>
          <w:bCs/>
          <w:sz w:val="24"/>
          <w:szCs w:val="24"/>
        </w:rPr>
        <w:t xml:space="preserve"> NRTD</w:t>
      </w:r>
      <w:r w:rsidR="0086042D" w:rsidRPr="004646AD">
        <w:rPr>
          <w:rFonts w:ascii="Times New Roman" w:hAnsi="Times New Roman"/>
          <w:bCs/>
          <w:sz w:val="24"/>
          <w:szCs w:val="24"/>
        </w:rPr>
        <w:t>. Th</w:t>
      </w:r>
      <w:r>
        <w:rPr>
          <w:rFonts w:ascii="Times New Roman" w:hAnsi="Times New Roman"/>
          <w:bCs/>
          <w:sz w:val="24"/>
          <w:szCs w:val="24"/>
        </w:rPr>
        <w:t xml:space="preserve">is </w:t>
      </w:r>
      <w:r w:rsidR="0086042D" w:rsidRPr="004646AD">
        <w:rPr>
          <w:rFonts w:ascii="Times New Roman" w:hAnsi="Times New Roman"/>
          <w:bCs/>
          <w:sz w:val="24"/>
          <w:szCs w:val="24"/>
        </w:rPr>
        <w:t xml:space="preserve">Committee will also be responsible to carry out the reporting, follow-up and </w:t>
      </w:r>
      <w:r>
        <w:rPr>
          <w:rFonts w:ascii="Times New Roman" w:hAnsi="Times New Roman"/>
          <w:bCs/>
          <w:sz w:val="24"/>
          <w:szCs w:val="24"/>
        </w:rPr>
        <w:t xml:space="preserve">monitoring of </w:t>
      </w:r>
      <w:r w:rsidR="0086042D" w:rsidRPr="004646AD">
        <w:rPr>
          <w:rFonts w:ascii="Times New Roman" w:hAnsi="Times New Roman"/>
          <w:bCs/>
          <w:sz w:val="24"/>
          <w:szCs w:val="24"/>
        </w:rPr>
        <w:t xml:space="preserve">implementation of the recommendations from the UPR process. </w:t>
      </w:r>
    </w:p>
    <w:p w14:paraId="62499C62" w14:textId="77777777" w:rsidR="004646AD" w:rsidRDefault="004646AD" w:rsidP="005A64F2">
      <w:pPr>
        <w:pStyle w:val="ListParagraph"/>
        <w:spacing w:after="0"/>
        <w:ind w:left="540"/>
        <w:jc w:val="both"/>
        <w:rPr>
          <w:rFonts w:ascii="Times New Roman" w:hAnsi="Times New Roman"/>
          <w:bCs/>
          <w:sz w:val="24"/>
          <w:szCs w:val="24"/>
        </w:rPr>
      </w:pPr>
    </w:p>
    <w:p w14:paraId="77EA33C9" w14:textId="030E70CD" w:rsidR="004646AD" w:rsidRPr="00580CD7" w:rsidRDefault="0086042D" w:rsidP="00130822">
      <w:pPr>
        <w:pStyle w:val="ListParagraph"/>
        <w:numPr>
          <w:ilvl w:val="2"/>
          <w:numId w:val="6"/>
        </w:numPr>
        <w:spacing w:after="0"/>
        <w:ind w:left="1260"/>
        <w:jc w:val="both"/>
        <w:rPr>
          <w:rFonts w:ascii="Times New Roman" w:hAnsi="Times New Roman"/>
          <w:b/>
          <w:sz w:val="24"/>
          <w:szCs w:val="24"/>
          <w:u w:val="single"/>
        </w:rPr>
      </w:pPr>
      <w:r w:rsidRPr="00580CD7">
        <w:rPr>
          <w:rFonts w:ascii="Times New Roman" w:hAnsi="Times New Roman"/>
          <w:b/>
          <w:sz w:val="24"/>
          <w:szCs w:val="24"/>
          <w:u w:val="single"/>
        </w:rPr>
        <w:t xml:space="preserve">Tier 3 - Treaty-based Subcommittees </w:t>
      </w:r>
    </w:p>
    <w:p w14:paraId="0593C196" w14:textId="22135181" w:rsidR="0086042D" w:rsidRPr="004646AD" w:rsidRDefault="009B1E8B" w:rsidP="00580CD7">
      <w:pPr>
        <w:pStyle w:val="ListParagraph"/>
        <w:spacing w:after="0"/>
        <w:ind w:left="1260"/>
        <w:jc w:val="both"/>
        <w:rPr>
          <w:rFonts w:ascii="Times New Roman" w:hAnsi="Times New Roman"/>
          <w:b/>
          <w:sz w:val="24"/>
          <w:szCs w:val="24"/>
        </w:rPr>
      </w:pPr>
      <w:r>
        <w:rPr>
          <w:rFonts w:ascii="Times New Roman" w:hAnsi="Times New Roman"/>
          <w:bCs/>
          <w:sz w:val="24"/>
          <w:szCs w:val="24"/>
        </w:rPr>
        <w:t xml:space="preserve">The </w:t>
      </w:r>
      <w:r w:rsidR="00D50485">
        <w:rPr>
          <w:rFonts w:ascii="Times New Roman" w:hAnsi="Times New Roman"/>
          <w:bCs/>
          <w:sz w:val="24"/>
          <w:szCs w:val="24"/>
        </w:rPr>
        <w:t>T</w:t>
      </w:r>
      <w:r>
        <w:rPr>
          <w:rFonts w:ascii="Times New Roman" w:hAnsi="Times New Roman"/>
          <w:bCs/>
          <w:sz w:val="24"/>
          <w:szCs w:val="24"/>
        </w:rPr>
        <w:t xml:space="preserve">reaty-based Subcommittees </w:t>
      </w:r>
      <w:r w:rsidR="0086042D">
        <w:rPr>
          <w:rFonts w:ascii="Times New Roman" w:hAnsi="Times New Roman"/>
          <w:bCs/>
          <w:sz w:val="24"/>
          <w:szCs w:val="24"/>
        </w:rPr>
        <w:t>compris</w:t>
      </w:r>
      <w:r>
        <w:rPr>
          <w:rFonts w:ascii="Times New Roman" w:hAnsi="Times New Roman"/>
          <w:bCs/>
          <w:sz w:val="24"/>
          <w:szCs w:val="24"/>
        </w:rPr>
        <w:t>e</w:t>
      </w:r>
      <w:r w:rsidR="0086042D">
        <w:rPr>
          <w:rFonts w:ascii="Times New Roman" w:hAnsi="Times New Roman"/>
          <w:bCs/>
          <w:sz w:val="24"/>
          <w:szCs w:val="24"/>
        </w:rPr>
        <w:t xml:space="preserve"> of relevant Ministries and State </w:t>
      </w:r>
      <w:r w:rsidR="00323637">
        <w:rPr>
          <w:rFonts w:ascii="Times New Roman" w:hAnsi="Times New Roman"/>
          <w:bCs/>
          <w:sz w:val="24"/>
          <w:szCs w:val="24"/>
        </w:rPr>
        <w:t>i</w:t>
      </w:r>
      <w:r w:rsidR="0086042D">
        <w:rPr>
          <w:rFonts w:ascii="Times New Roman" w:hAnsi="Times New Roman"/>
          <w:bCs/>
          <w:sz w:val="24"/>
          <w:szCs w:val="24"/>
        </w:rPr>
        <w:t>nstitutions</w:t>
      </w:r>
      <w:r>
        <w:rPr>
          <w:rFonts w:ascii="Times New Roman" w:hAnsi="Times New Roman"/>
          <w:bCs/>
          <w:sz w:val="24"/>
          <w:szCs w:val="24"/>
        </w:rPr>
        <w:t>, specific</w:t>
      </w:r>
      <w:r w:rsidR="005A64F2">
        <w:rPr>
          <w:rFonts w:ascii="Times New Roman" w:hAnsi="Times New Roman"/>
          <w:bCs/>
          <w:sz w:val="24"/>
          <w:szCs w:val="24"/>
        </w:rPr>
        <w:t xml:space="preserve"> to carrying out the implementation of the specific treaties</w:t>
      </w:r>
      <w:r w:rsidR="0086042D">
        <w:rPr>
          <w:rFonts w:ascii="Times New Roman" w:hAnsi="Times New Roman"/>
          <w:bCs/>
          <w:sz w:val="24"/>
          <w:szCs w:val="24"/>
        </w:rPr>
        <w:t xml:space="preserve">. The </w:t>
      </w:r>
      <w:r>
        <w:rPr>
          <w:rFonts w:ascii="Times New Roman" w:hAnsi="Times New Roman"/>
          <w:bCs/>
          <w:sz w:val="24"/>
          <w:szCs w:val="24"/>
        </w:rPr>
        <w:t xml:space="preserve">Subcommittees </w:t>
      </w:r>
      <w:r w:rsidR="0086042D">
        <w:rPr>
          <w:rFonts w:ascii="Times New Roman" w:hAnsi="Times New Roman"/>
          <w:bCs/>
          <w:sz w:val="24"/>
          <w:szCs w:val="24"/>
        </w:rPr>
        <w:t>shall have a policy level and technical level representation from each Ministry</w:t>
      </w:r>
      <w:r w:rsidR="000059E4">
        <w:rPr>
          <w:rFonts w:ascii="Times New Roman" w:hAnsi="Times New Roman"/>
          <w:bCs/>
          <w:sz w:val="24"/>
          <w:szCs w:val="24"/>
        </w:rPr>
        <w:t xml:space="preserve">, Government agency </w:t>
      </w:r>
      <w:r w:rsidR="0086042D">
        <w:rPr>
          <w:rFonts w:ascii="Times New Roman" w:hAnsi="Times New Roman"/>
          <w:bCs/>
          <w:sz w:val="24"/>
          <w:szCs w:val="24"/>
        </w:rPr>
        <w:t>and State institution</w:t>
      </w:r>
      <w:r w:rsidR="005A64F2">
        <w:rPr>
          <w:rFonts w:ascii="Times New Roman" w:hAnsi="Times New Roman"/>
          <w:bCs/>
          <w:sz w:val="24"/>
          <w:szCs w:val="24"/>
        </w:rPr>
        <w:t xml:space="preserve"> that is a member of the Subcommittee.</w:t>
      </w:r>
      <w:r w:rsidR="00580CD7">
        <w:rPr>
          <w:rFonts w:ascii="Times New Roman" w:hAnsi="Times New Roman"/>
          <w:bCs/>
          <w:sz w:val="24"/>
          <w:szCs w:val="24"/>
        </w:rPr>
        <w:t xml:space="preserve"> These subcommittees shall carry out the report writing, attend review sessions and directly monitor implementation.</w:t>
      </w:r>
    </w:p>
    <w:p w14:paraId="107649FF" w14:textId="77777777" w:rsidR="0086042D" w:rsidRDefault="0086042D" w:rsidP="0086042D">
      <w:pPr>
        <w:spacing w:after="0"/>
        <w:jc w:val="both"/>
        <w:rPr>
          <w:rFonts w:ascii="Times New Roman" w:hAnsi="Times New Roman"/>
          <w:bCs/>
          <w:sz w:val="24"/>
          <w:szCs w:val="24"/>
        </w:rPr>
      </w:pPr>
    </w:p>
    <w:p w14:paraId="74FB5482" w14:textId="373D6BDF" w:rsidR="004D39B0" w:rsidRDefault="0086042D" w:rsidP="00580CD7">
      <w:pPr>
        <w:spacing w:after="0"/>
        <w:jc w:val="both"/>
        <w:rPr>
          <w:rFonts w:ascii="Times New Roman" w:hAnsi="Times New Roman"/>
          <w:bCs/>
          <w:sz w:val="24"/>
          <w:szCs w:val="24"/>
        </w:rPr>
      </w:pPr>
      <w:r w:rsidRPr="00580CD7">
        <w:rPr>
          <w:rFonts w:ascii="Times New Roman" w:hAnsi="Times New Roman"/>
          <w:b/>
          <w:sz w:val="24"/>
          <w:szCs w:val="24"/>
        </w:rPr>
        <w:t>Note:</w:t>
      </w:r>
      <w:r>
        <w:rPr>
          <w:rFonts w:ascii="Times New Roman" w:hAnsi="Times New Roman"/>
          <w:bCs/>
          <w:sz w:val="24"/>
          <w:szCs w:val="24"/>
        </w:rPr>
        <w:t xml:space="preserve"> The NMIRF </w:t>
      </w:r>
      <w:r w:rsidR="00580CD7">
        <w:rPr>
          <w:rFonts w:ascii="Times New Roman" w:hAnsi="Times New Roman"/>
          <w:bCs/>
          <w:sz w:val="24"/>
          <w:szCs w:val="24"/>
        </w:rPr>
        <w:t>C</w:t>
      </w:r>
      <w:r>
        <w:rPr>
          <w:rFonts w:ascii="Times New Roman" w:hAnsi="Times New Roman"/>
          <w:bCs/>
          <w:sz w:val="24"/>
          <w:szCs w:val="24"/>
        </w:rPr>
        <w:t>ommittee will have representation from technical</w:t>
      </w:r>
      <w:r w:rsidR="00580CD7">
        <w:rPr>
          <w:rFonts w:ascii="Times New Roman" w:hAnsi="Times New Roman"/>
          <w:bCs/>
          <w:sz w:val="24"/>
          <w:szCs w:val="24"/>
        </w:rPr>
        <w:t xml:space="preserve"> level</w:t>
      </w:r>
      <w:r>
        <w:rPr>
          <w:rFonts w:ascii="Times New Roman" w:hAnsi="Times New Roman"/>
          <w:bCs/>
          <w:sz w:val="24"/>
          <w:szCs w:val="24"/>
        </w:rPr>
        <w:t xml:space="preserve"> only as this committee is envisage</w:t>
      </w:r>
      <w:r w:rsidR="00580CD7">
        <w:rPr>
          <w:rFonts w:ascii="Times New Roman" w:hAnsi="Times New Roman"/>
          <w:bCs/>
          <w:sz w:val="24"/>
          <w:szCs w:val="24"/>
        </w:rPr>
        <w:t>d</w:t>
      </w:r>
      <w:r>
        <w:rPr>
          <w:rFonts w:ascii="Times New Roman" w:hAnsi="Times New Roman"/>
          <w:bCs/>
          <w:sz w:val="24"/>
          <w:szCs w:val="24"/>
        </w:rPr>
        <w:t xml:space="preserve"> to have constant members as much as possible</w:t>
      </w:r>
      <w:r w:rsidR="00580CD7">
        <w:rPr>
          <w:rFonts w:ascii="Times New Roman" w:hAnsi="Times New Roman"/>
          <w:bCs/>
          <w:sz w:val="24"/>
          <w:szCs w:val="24"/>
        </w:rPr>
        <w:t>,</w:t>
      </w:r>
      <w:r>
        <w:rPr>
          <w:rFonts w:ascii="Times New Roman" w:hAnsi="Times New Roman"/>
          <w:bCs/>
          <w:sz w:val="24"/>
          <w:szCs w:val="24"/>
        </w:rPr>
        <w:t xml:space="preserve"> in order to retain the institutional memory and to ensure the continuity of the main work of the NMIRF. </w:t>
      </w:r>
      <w:r w:rsidR="00580CD7">
        <w:rPr>
          <w:rFonts w:ascii="Times New Roman" w:hAnsi="Times New Roman"/>
          <w:bCs/>
          <w:sz w:val="24"/>
          <w:szCs w:val="24"/>
        </w:rPr>
        <w:t xml:space="preserve">These technical level members will also be the technical representation in the </w:t>
      </w:r>
      <w:r w:rsidR="00035C3F">
        <w:rPr>
          <w:rFonts w:ascii="Times New Roman" w:hAnsi="Times New Roman"/>
          <w:bCs/>
          <w:sz w:val="24"/>
          <w:szCs w:val="24"/>
        </w:rPr>
        <w:t>T</w:t>
      </w:r>
      <w:r w:rsidR="00580CD7">
        <w:rPr>
          <w:rFonts w:ascii="Times New Roman" w:hAnsi="Times New Roman"/>
          <w:bCs/>
          <w:sz w:val="24"/>
          <w:szCs w:val="24"/>
        </w:rPr>
        <w:t xml:space="preserve">reaty-based Subcommittees, if their institution is part of that </w:t>
      </w:r>
      <w:r w:rsidR="00BA17D5">
        <w:rPr>
          <w:rFonts w:ascii="Times New Roman" w:hAnsi="Times New Roman"/>
          <w:bCs/>
          <w:sz w:val="24"/>
          <w:szCs w:val="24"/>
        </w:rPr>
        <w:t>T</w:t>
      </w:r>
      <w:r w:rsidR="00580CD7">
        <w:rPr>
          <w:rFonts w:ascii="Times New Roman" w:hAnsi="Times New Roman"/>
          <w:bCs/>
          <w:sz w:val="24"/>
          <w:szCs w:val="24"/>
        </w:rPr>
        <w:t>reaty-based Subcommittee.</w:t>
      </w:r>
    </w:p>
    <w:p w14:paraId="68E5FBC1" w14:textId="77777777" w:rsidR="004D39B0" w:rsidRDefault="004D39B0" w:rsidP="0086042D">
      <w:pPr>
        <w:spacing w:after="0"/>
        <w:jc w:val="both"/>
        <w:rPr>
          <w:rFonts w:ascii="Times New Roman" w:hAnsi="Times New Roman"/>
          <w:bCs/>
          <w:sz w:val="24"/>
          <w:szCs w:val="24"/>
        </w:rPr>
      </w:pPr>
    </w:p>
    <w:p w14:paraId="09D73AB0" w14:textId="4E7EFDB8" w:rsidR="00D50485" w:rsidRDefault="00497D8E" w:rsidP="00130822">
      <w:pPr>
        <w:pStyle w:val="ListParagraph"/>
        <w:numPr>
          <w:ilvl w:val="1"/>
          <w:numId w:val="6"/>
        </w:numPr>
        <w:spacing w:after="0"/>
        <w:ind w:left="540" w:hanging="540"/>
        <w:jc w:val="both"/>
        <w:rPr>
          <w:rFonts w:ascii="Times New Roman" w:hAnsi="Times New Roman"/>
          <w:bCs/>
          <w:sz w:val="24"/>
          <w:szCs w:val="24"/>
        </w:rPr>
      </w:pPr>
      <w:r>
        <w:rPr>
          <w:rFonts w:ascii="Times New Roman" w:hAnsi="Times New Roman"/>
          <w:bCs/>
          <w:sz w:val="24"/>
          <w:szCs w:val="24"/>
        </w:rPr>
        <w:t>The Attorney General’s Office</w:t>
      </w:r>
      <w:r w:rsidR="00452FC9">
        <w:rPr>
          <w:rFonts w:ascii="Times New Roman" w:hAnsi="Times New Roman"/>
          <w:bCs/>
          <w:sz w:val="24"/>
          <w:szCs w:val="24"/>
        </w:rPr>
        <w:t xml:space="preserve"> </w:t>
      </w:r>
      <w:r>
        <w:rPr>
          <w:rFonts w:ascii="Times New Roman" w:hAnsi="Times New Roman"/>
          <w:bCs/>
          <w:sz w:val="24"/>
          <w:szCs w:val="24"/>
        </w:rPr>
        <w:t xml:space="preserve">is the designated </w:t>
      </w:r>
      <w:r w:rsidR="00A43971">
        <w:rPr>
          <w:rFonts w:ascii="Times New Roman" w:hAnsi="Times New Roman"/>
          <w:bCs/>
          <w:sz w:val="24"/>
          <w:szCs w:val="24"/>
        </w:rPr>
        <w:t>s</w:t>
      </w:r>
      <w:r>
        <w:rPr>
          <w:rFonts w:ascii="Times New Roman" w:hAnsi="Times New Roman"/>
          <w:bCs/>
          <w:sz w:val="24"/>
          <w:szCs w:val="24"/>
        </w:rPr>
        <w:t>ecretariat to carry out all the administrative functions of</w:t>
      </w:r>
      <w:r w:rsidR="00D50485">
        <w:rPr>
          <w:rFonts w:ascii="Times New Roman" w:hAnsi="Times New Roman"/>
          <w:bCs/>
          <w:sz w:val="24"/>
          <w:szCs w:val="24"/>
        </w:rPr>
        <w:t xml:space="preserve"> the</w:t>
      </w:r>
      <w:r>
        <w:rPr>
          <w:rFonts w:ascii="Times New Roman" w:hAnsi="Times New Roman"/>
          <w:bCs/>
          <w:sz w:val="24"/>
          <w:szCs w:val="24"/>
        </w:rPr>
        <w:t xml:space="preserve"> NMIRF.</w:t>
      </w:r>
    </w:p>
    <w:p w14:paraId="7BA6133B" w14:textId="77777777" w:rsidR="00D50485" w:rsidRDefault="00D50485" w:rsidP="00D50485">
      <w:pPr>
        <w:pStyle w:val="ListParagraph"/>
        <w:spacing w:after="0"/>
        <w:ind w:left="540"/>
        <w:jc w:val="both"/>
        <w:rPr>
          <w:rFonts w:ascii="Times New Roman" w:hAnsi="Times New Roman"/>
          <w:bCs/>
          <w:sz w:val="24"/>
          <w:szCs w:val="24"/>
        </w:rPr>
      </w:pPr>
    </w:p>
    <w:p w14:paraId="3E336EBA" w14:textId="103518FC" w:rsidR="00D50485" w:rsidRPr="00D50485" w:rsidRDefault="00D50485" w:rsidP="00130822">
      <w:pPr>
        <w:pStyle w:val="ListParagraph"/>
        <w:numPr>
          <w:ilvl w:val="1"/>
          <w:numId w:val="6"/>
        </w:numPr>
        <w:spacing w:after="0"/>
        <w:ind w:left="540" w:hanging="540"/>
        <w:jc w:val="both"/>
        <w:rPr>
          <w:rFonts w:ascii="Times New Roman" w:hAnsi="Times New Roman"/>
          <w:bCs/>
          <w:sz w:val="24"/>
          <w:szCs w:val="24"/>
        </w:rPr>
      </w:pPr>
      <w:r w:rsidRPr="00D50485">
        <w:rPr>
          <w:rFonts w:ascii="Times New Roman" w:hAnsi="Times New Roman"/>
          <w:bCs/>
          <w:sz w:val="24"/>
          <w:szCs w:val="24"/>
        </w:rPr>
        <w:t xml:space="preserve">The composition of the NMIRF Committee and </w:t>
      </w:r>
      <w:r>
        <w:rPr>
          <w:rFonts w:ascii="Times New Roman" w:hAnsi="Times New Roman"/>
          <w:bCs/>
          <w:sz w:val="24"/>
          <w:szCs w:val="24"/>
        </w:rPr>
        <w:t>T</w:t>
      </w:r>
      <w:r w:rsidRPr="00D50485">
        <w:rPr>
          <w:rFonts w:ascii="Times New Roman" w:hAnsi="Times New Roman"/>
          <w:bCs/>
          <w:sz w:val="24"/>
          <w:szCs w:val="24"/>
        </w:rPr>
        <w:t xml:space="preserve">reaty-based </w:t>
      </w:r>
      <w:r>
        <w:rPr>
          <w:rFonts w:ascii="Times New Roman" w:hAnsi="Times New Roman"/>
          <w:bCs/>
          <w:sz w:val="24"/>
          <w:szCs w:val="24"/>
        </w:rPr>
        <w:t>S</w:t>
      </w:r>
      <w:r w:rsidRPr="00D50485">
        <w:rPr>
          <w:rFonts w:ascii="Times New Roman" w:hAnsi="Times New Roman"/>
          <w:bCs/>
          <w:sz w:val="24"/>
          <w:szCs w:val="24"/>
        </w:rPr>
        <w:t xml:space="preserve">ubcommittees are included in </w:t>
      </w:r>
      <w:r w:rsidRPr="00D50485">
        <w:rPr>
          <w:rFonts w:ascii="Times New Roman" w:hAnsi="Times New Roman"/>
          <w:b/>
          <w:sz w:val="24"/>
          <w:szCs w:val="24"/>
        </w:rPr>
        <w:t>Annex 1</w:t>
      </w:r>
      <w:r>
        <w:rPr>
          <w:rFonts w:ascii="Times New Roman" w:hAnsi="Times New Roman"/>
          <w:bCs/>
          <w:sz w:val="24"/>
          <w:szCs w:val="24"/>
        </w:rPr>
        <w:t xml:space="preserve"> of this document.</w:t>
      </w:r>
    </w:p>
    <w:p w14:paraId="1C7E662C" w14:textId="77777777" w:rsidR="003124E9" w:rsidRDefault="003124E9" w:rsidP="00F2123C">
      <w:pPr>
        <w:spacing w:after="0"/>
        <w:jc w:val="both"/>
        <w:rPr>
          <w:rFonts w:ascii="Times New Roman" w:hAnsi="Times New Roman"/>
          <w:bCs/>
          <w:sz w:val="24"/>
          <w:szCs w:val="24"/>
        </w:rPr>
      </w:pPr>
    </w:p>
    <w:p w14:paraId="2D835D3C" w14:textId="6F9AB0D2"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87264" behindDoc="0" locked="0" layoutInCell="1" allowOverlap="1" wp14:anchorId="645413B1" wp14:editId="08845B26">
                <wp:simplePos x="0" y="0"/>
                <wp:positionH relativeFrom="margin">
                  <wp:align>right</wp:align>
                </wp:positionH>
                <wp:positionV relativeFrom="paragraph">
                  <wp:posOffset>148894</wp:posOffset>
                </wp:positionV>
                <wp:extent cx="5923722" cy="381662"/>
                <wp:effectExtent l="0" t="0" r="20320" b="18415"/>
                <wp:wrapNone/>
                <wp:docPr id="55" name="Text Box 55"/>
                <wp:cNvGraphicFramePr/>
                <a:graphic xmlns:a="http://schemas.openxmlformats.org/drawingml/2006/main">
                  <a:graphicData uri="http://schemas.microsoft.com/office/word/2010/wordprocessingShape">
                    <wps:wsp>
                      <wps:cNvSpPr txBox="1"/>
                      <wps:spPr>
                        <a:xfrm>
                          <a:off x="0" y="0"/>
                          <a:ext cx="5923722" cy="381662"/>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07114E35" w14:textId="77777777" w:rsidR="00A41D3D" w:rsidRPr="00F2123C" w:rsidRDefault="00A41D3D" w:rsidP="00F2123C">
                            <w:pPr>
                              <w:spacing w:after="0"/>
                              <w:jc w:val="center"/>
                              <w:rPr>
                                <w:rFonts w:asciiTheme="majorBidi" w:hAnsiTheme="majorBidi" w:cstheme="majorBidi"/>
                                <w:b/>
                                <w:bCs/>
                                <w:sz w:val="28"/>
                                <w:szCs w:val="28"/>
                                <w:lang w:val="en-US"/>
                              </w:rPr>
                            </w:pPr>
                            <w:r w:rsidRPr="00F2123C">
                              <w:rPr>
                                <w:rFonts w:asciiTheme="majorBidi" w:hAnsiTheme="majorBidi" w:cstheme="majorBidi"/>
                                <w:b/>
                                <w:bCs/>
                                <w:sz w:val="28"/>
                                <w:szCs w:val="28"/>
                                <w:lang w:val="en-US"/>
                              </w:rPr>
                              <w:t>Maldives NMIRF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5413B1" id="Text Box 55" o:spid="_x0000_s1040" type="#_x0000_t202" style="position:absolute;left:0;text-align:left;margin-left:415.25pt;margin-top:11.7pt;width:466.45pt;height:30.0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" fillcolor="#4472c4 [3208]" strokecolor="#1f3763 [1608]" strokeweight="1pt">
                <v:textbox>
                  <w:txbxContent>
                    <w:p w14:paraId="07114E35" w14:textId="77777777" w:rsidR="00A41D3D" w:rsidRPr="00F2123C" w:rsidRDefault="00A41D3D" w:rsidP="00F2123C">
                      <w:pPr>
                        <w:spacing w:after="0"/>
                        <w:jc w:val="center"/>
                        <w:rPr>
                          <w:rFonts w:asciiTheme="majorBidi" w:hAnsiTheme="majorBidi" w:cstheme="majorBidi"/>
                          <w:b/>
                          <w:bCs/>
                          <w:sz w:val="28"/>
                          <w:szCs w:val="28"/>
                          <w:lang w:val="en-US"/>
                        </w:rPr>
                      </w:pPr>
                      <w:r w:rsidRPr="00F2123C">
                        <w:rPr>
                          <w:rFonts w:asciiTheme="majorBidi" w:hAnsiTheme="majorBidi" w:cstheme="majorBidi"/>
                          <w:b/>
                          <w:bCs/>
                          <w:sz w:val="28"/>
                          <w:szCs w:val="28"/>
                          <w:lang w:val="en-US"/>
                        </w:rPr>
                        <w:t>Maldives NMIRF</w:t>
                      </w:r>
                    </w:p>
                  </w:txbxContent>
                </v:textbox>
                <w10:wrap anchorx="margin"/>
              </v:shape>
            </w:pict>
          </mc:Fallback>
        </mc:AlternateContent>
      </w:r>
    </w:p>
    <w:p w14:paraId="239C946D" w14:textId="77777777" w:rsidR="00F2123C" w:rsidRDefault="00F2123C" w:rsidP="00F2123C">
      <w:pPr>
        <w:spacing w:after="0"/>
        <w:jc w:val="both"/>
        <w:rPr>
          <w:rFonts w:ascii="Times New Roman" w:hAnsi="Times New Roman"/>
          <w:b/>
          <w:sz w:val="24"/>
          <w:szCs w:val="24"/>
        </w:rPr>
      </w:pPr>
    </w:p>
    <w:p w14:paraId="48F6D3F7" w14:textId="77777777" w:rsidR="00F2123C" w:rsidRDefault="00F2123C" w:rsidP="00F2123C">
      <w:pPr>
        <w:spacing w:after="0"/>
        <w:jc w:val="both"/>
        <w:rPr>
          <w:rFonts w:ascii="Times New Roman" w:hAnsi="Times New Roman"/>
          <w:b/>
          <w:sz w:val="24"/>
          <w:szCs w:val="24"/>
        </w:rPr>
      </w:pPr>
    </w:p>
    <w:p w14:paraId="0120E7EC" w14:textId="77777777" w:rsidR="008A5627" w:rsidRDefault="008A5627" w:rsidP="008A5627">
      <w:pPr>
        <w:spacing w:after="0"/>
        <w:jc w:val="both"/>
        <w:rPr>
          <w:rFonts w:ascii="Times New Roman" w:hAnsi="Times New Roman"/>
          <w:b/>
          <w:sz w:val="24"/>
          <w:szCs w:val="24"/>
        </w:rPr>
      </w:pPr>
    </w:p>
    <w:p w14:paraId="666DF8D6" w14:textId="77777777" w:rsidR="008A5627" w:rsidRDefault="008A5627" w:rsidP="008A5627">
      <w:pPr>
        <w:spacing w:after="0"/>
        <w:jc w:val="both"/>
        <w:rPr>
          <w:rFonts w:ascii="Times New Roman" w:hAnsi="Times New Roman"/>
          <w:b/>
          <w:sz w:val="24"/>
          <w:szCs w:val="24"/>
        </w:rPr>
      </w:pPr>
    </w:p>
    <w:p w14:paraId="23F01B1D"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19008" behindDoc="0" locked="0" layoutInCell="1" allowOverlap="1" wp14:anchorId="11AB8FA3" wp14:editId="7DB2261F">
                <wp:simplePos x="0" y="0"/>
                <wp:positionH relativeFrom="margin">
                  <wp:align>center</wp:align>
                </wp:positionH>
                <wp:positionV relativeFrom="paragraph">
                  <wp:posOffset>8255</wp:posOffset>
                </wp:positionV>
                <wp:extent cx="2286000" cy="361665"/>
                <wp:effectExtent l="0" t="0" r="19050" b="19685"/>
                <wp:wrapNone/>
                <wp:docPr id="21" name="Text Box 21"/>
                <wp:cNvGraphicFramePr/>
                <a:graphic xmlns:a="http://schemas.openxmlformats.org/drawingml/2006/main">
                  <a:graphicData uri="http://schemas.microsoft.com/office/word/2010/wordprocessingShape">
                    <wps:wsp>
                      <wps:cNvSpPr txBox="1"/>
                      <wps:spPr>
                        <a:xfrm>
                          <a:off x="0" y="0"/>
                          <a:ext cx="2286000" cy="361665"/>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26D525D7" w14:textId="77777777" w:rsidR="00A41D3D" w:rsidRPr="00F2123C" w:rsidRDefault="00A41D3D" w:rsidP="008A5627">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A196E90" w14:textId="77777777" w:rsidR="00A41D3D" w:rsidRPr="009C3773" w:rsidRDefault="00A41D3D" w:rsidP="008A5627">
                            <w:pPr>
                              <w:jc w:val="center"/>
                              <w:rPr>
                                <w:rFonts w:asciiTheme="majorBidi" w:hAnsiTheme="majorBidi" w:cstheme="majorBidi"/>
                                <w:b/>
                                <w:bCs/>
                                <w:lang w:val="en-US"/>
                              </w:rPr>
                            </w:pPr>
                          </w:p>
                          <w:p w14:paraId="1CB372C4" w14:textId="77777777" w:rsidR="00A41D3D" w:rsidRPr="009C3773" w:rsidRDefault="00A41D3D" w:rsidP="008A5627">
                            <w:pPr>
                              <w:spacing w:after="0"/>
                              <w:jc w:val="center"/>
                              <w:rPr>
                                <w:rFonts w:asciiTheme="majorBidi" w:hAnsiTheme="majorBidi" w:cstheme="majorBidi"/>
                                <w:b/>
                                <w:bCs/>
                                <w:lang w:val="en-US"/>
                              </w:rPr>
                            </w:pPr>
                          </w:p>
                          <w:p w14:paraId="2B46849F" w14:textId="77777777" w:rsidR="00A41D3D" w:rsidRPr="009C3773" w:rsidRDefault="00A41D3D" w:rsidP="008A5627">
                            <w:pPr>
                              <w:jc w:val="center"/>
                              <w:rPr>
                                <w:rFonts w:asciiTheme="majorBidi" w:hAnsiTheme="majorBidi" w:cstheme="majorBidi"/>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AB8FA3" id="Text Box 21" o:spid="_x0000_s1041" type="#_x0000_t202" style="position:absolute;left:0;text-align:left;margin-left:0;margin-top:.65pt;width:180pt;height:28.5pt;z-index:251819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" fillcolor="#91bce3 [2164]" strokecolor="black [3213]" strokeweight=".5pt">
                <v:fill color2="#7aaddd [2612]" rotate="t" colors="0 #b1cbe9;.5 #a3c1e5;1 #92b9e4" focus="100%" type="gradient">
                  <o:fill v:ext="view" type="gradientUnscaled"/>
                </v:fill>
                <v:textbox>
                  <w:txbxContent>
                    <w:p w14:paraId="26D525D7" w14:textId="77777777" w:rsidR="00A41D3D" w:rsidRPr="00F2123C" w:rsidRDefault="00A41D3D" w:rsidP="008A5627">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A196E90" w14:textId="77777777" w:rsidR="00A41D3D" w:rsidRPr="009C3773" w:rsidRDefault="00A41D3D" w:rsidP="008A5627">
                      <w:pPr>
                        <w:jc w:val="center"/>
                        <w:rPr>
                          <w:rFonts w:asciiTheme="majorBidi" w:hAnsiTheme="majorBidi" w:cstheme="majorBidi"/>
                          <w:b/>
                          <w:bCs/>
                          <w:lang w:val="en-US"/>
                        </w:rPr>
                      </w:pPr>
                    </w:p>
                    <w:p w14:paraId="1CB372C4" w14:textId="77777777" w:rsidR="00A41D3D" w:rsidRPr="009C3773" w:rsidRDefault="00A41D3D" w:rsidP="008A5627">
                      <w:pPr>
                        <w:spacing w:after="0"/>
                        <w:jc w:val="center"/>
                        <w:rPr>
                          <w:rFonts w:asciiTheme="majorBidi" w:hAnsiTheme="majorBidi" w:cstheme="majorBidi"/>
                          <w:b/>
                          <w:bCs/>
                          <w:lang w:val="en-US"/>
                        </w:rPr>
                      </w:pPr>
                    </w:p>
                    <w:p w14:paraId="2B46849F" w14:textId="77777777" w:rsidR="00A41D3D" w:rsidRPr="009C3773" w:rsidRDefault="00A41D3D" w:rsidP="008A5627">
                      <w:pPr>
                        <w:jc w:val="center"/>
                        <w:rPr>
                          <w:rFonts w:asciiTheme="majorBidi" w:hAnsiTheme="majorBidi" w:cstheme="majorBidi"/>
                          <w:b/>
                          <w:bCs/>
                          <w:lang w:val="en-US"/>
                        </w:rPr>
                      </w:pP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3344" behindDoc="0" locked="0" layoutInCell="1" allowOverlap="1" wp14:anchorId="366D5F29" wp14:editId="1CE870F4">
                <wp:simplePos x="0" y="0"/>
                <wp:positionH relativeFrom="column">
                  <wp:posOffset>779145</wp:posOffset>
                </wp:positionH>
                <wp:positionV relativeFrom="paragraph">
                  <wp:posOffset>119076</wp:posOffset>
                </wp:positionV>
                <wp:extent cx="699715" cy="79513"/>
                <wp:effectExtent l="0" t="19050" r="43815" b="34925"/>
                <wp:wrapNone/>
                <wp:docPr id="22" name="Right Arrow 205"/>
                <wp:cNvGraphicFramePr/>
                <a:graphic xmlns:a="http://schemas.openxmlformats.org/drawingml/2006/main">
                  <a:graphicData uri="http://schemas.microsoft.com/office/word/2010/wordprocessingShape">
                    <wps:wsp>
                      <wps:cNvSpPr/>
                      <wps:spPr>
                        <a:xfrm>
                          <a:off x="0" y="0"/>
                          <a:ext cx="699715" cy="79513"/>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03BDC4D5" id="Right Arrow 205" o:spid="_x0000_s1026" type="#_x0000_t13" style="position:absolute;margin-left:61.35pt;margin-top:9.4pt;width:55.1pt;height:6.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" adj="20373"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1056" behindDoc="0" locked="0" layoutInCell="1" allowOverlap="1" wp14:anchorId="1C41F7F1" wp14:editId="29D18DFA">
                <wp:simplePos x="0" y="0"/>
                <wp:positionH relativeFrom="margin">
                  <wp:align>left</wp:align>
                </wp:positionH>
                <wp:positionV relativeFrom="paragraph">
                  <wp:posOffset>7620</wp:posOffset>
                </wp:positionV>
                <wp:extent cx="596265" cy="262255"/>
                <wp:effectExtent l="0" t="0" r="13335" b="23495"/>
                <wp:wrapNone/>
                <wp:docPr id="23" name="Text Box 23"/>
                <wp:cNvGraphicFramePr/>
                <a:graphic xmlns:a="http://schemas.openxmlformats.org/drawingml/2006/main">
                  <a:graphicData uri="http://schemas.microsoft.com/office/word/2010/wordprocessingShape">
                    <wps:wsp>
                      <wps:cNvSpPr txBox="1"/>
                      <wps:spPr>
                        <a:xfrm>
                          <a:off x="0" y="0"/>
                          <a:ext cx="596265"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4B5AA32D"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41F7F1" id="Text Box 23" o:spid="_x0000_s1042" type="#_x0000_t202" style="position:absolute;left:0;text-align:left;margin-left:0;margin-top:.6pt;width:46.95pt;height:20.65pt;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" fillcolor="#00bcb8" strokecolor="black [3213]" strokeweight=".5pt">
                <v:textbox>
                  <w:txbxContent>
                    <w:p w14:paraId="4B5AA32D"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1</w:t>
                      </w:r>
                    </w:p>
                  </w:txbxContent>
                </v:textbox>
                <w10:wrap anchorx="margin"/>
              </v:shape>
            </w:pict>
          </mc:Fallback>
        </mc:AlternateContent>
      </w:r>
    </w:p>
    <w:p w14:paraId="4D4CDFA8" w14:textId="77777777" w:rsidR="008A5627" w:rsidRDefault="008A5627" w:rsidP="008A5627">
      <w:pPr>
        <w:spacing w:after="0"/>
        <w:jc w:val="both"/>
        <w:rPr>
          <w:rFonts w:ascii="Times New Roman" w:hAnsi="Times New Roman"/>
          <w:b/>
          <w:sz w:val="24"/>
          <w:szCs w:val="24"/>
        </w:rPr>
      </w:pPr>
    </w:p>
    <w:p w14:paraId="192D0BBF"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6416" behindDoc="0" locked="0" layoutInCell="1" allowOverlap="1" wp14:anchorId="674076DA" wp14:editId="2F1C6A87">
                <wp:simplePos x="0" y="0"/>
                <wp:positionH relativeFrom="margin">
                  <wp:align>center</wp:align>
                </wp:positionH>
                <wp:positionV relativeFrom="paragraph">
                  <wp:posOffset>146326</wp:posOffset>
                </wp:positionV>
                <wp:extent cx="182880" cy="182880"/>
                <wp:effectExtent l="19050" t="0" r="26670" b="45720"/>
                <wp:wrapNone/>
                <wp:docPr id="24" name="Down Arrow 208"/>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64C84328" id="Down Arrow 208" o:spid="_x0000_s1026" type="#_x0000_t67" style="position:absolute;margin-left:0;margin-top:11.5pt;width:14.4pt;height:14.4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" adj="10800" fillcolor="#747070 [1614]" strokecolor="#747070 [1614]" strokeweight="1pt">
                <w10:wrap anchorx="margin"/>
              </v:shape>
            </w:pict>
          </mc:Fallback>
        </mc:AlternateContent>
      </w:r>
    </w:p>
    <w:p w14:paraId="70285E73" w14:textId="77777777" w:rsidR="008A5627" w:rsidRDefault="008A5627" w:rsidP="008A5627">
      <w:pPr>
        <w:spacing w:after="0"/>
        <w:jc w:val="both"/>
        <w:rPr>
          <w:rFonts w:ascii="Times New Roman" w:hAnsi="Times New Roman"/>
          <w:b/>
          <w:sz w:val="24"/>
          <w:szCs w:val="24"/>
        </w:rPr>
      </w:pPr>
    </w:p>
    <w:p w14:paraId="57BC473B"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4368" behindDoc="0" locked="0" layoutInCell="1" allowOverlap="1" wp14:anchorId="702F9502" wp14:editId="6C745101">
                <wp:simplePos x="0" y="0"/>
                <wp:positionH relativeFrom="column">
                  <wp:posOffset>803910</wp:posOffset>
                </wp:positionH>
                <wp:positionV relativeFrom="paragraph">
                  <wp:posOffset>115901</wp:posOffset>
                </wp:positionV>
                <wp:extent cx="699135" cy="79375"/>
                <wp:effectExtent l="0" t="19050" r="43815" b="34925"/>
                <wp:wrapNone/>
                <wp:docPr id="25" name="Right Arrow 209"/>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6EE20DE9" id="Right Arrow 209" o:spid="_x0000_s1026" type="#_x0000_t13" style="position:absolute;margin-left:63.3pt;margin-top:9.15pt;width:55.05pt;height:6.2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2080" behindDoc="0" locked="0" layoutInCell="1" allowOverlap="1" wp14:anchorId="45548721" wp14:editId="56D0C8E4">
                <wp:simplePos x="0" y="0"/>
                <wp:positionH relativeFrom="margin">
                  <wp:align>left</wp:align>
                </wp:positionH>
                <wp:positionV relativeFrom="paragraph">
                  <wp:posOffset>5384</wp:posOffset>
                </wp:positionV>
                <wp:extent cx="612250" cy="262393"/>
                <wp:effectExtent l="0" t="0" r="16510" b="23495"/>
                <wp:wrapNone/>
                <wp:docPr id="26" name="Text Box 26"/>
                <wp:cNvGraphicFramePr/>
                <a:graphic xmlns:a="http://schemas.openxmlformats.org/drawingml/2006/main">
                  <a:graphicData uri="http://schemas.microsoft.com/office/word/2010/wordprocessingShape">
                    <wps:wsp>
                      <wps:cNvSpPr txBox="1"/>
                      <wps:spPr>
                        <a:xfrm>
                          <a:off x="0" y="0"/>
                          <a:ext cx="612250" cy="262393"/>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6F32BFE6" w14:textId="77777777" w:rsidR="00A41D3D" w:rsidRPr="00F2123C" w:rsidRDefault="00A41D3D" w:rsidP="008A5627">
                            <w:pPr>
                              <w:jc w:val="center"/>
                              <w:rPr>
                                <w:rFonts w:ascii="Times New Roman" w:hAnsi="Times New Roman" w:cs="Times New Roman"/>
                                <w:lang w:val="en-US"/>
                              </w:rPr>
                            </w:pPr>
                            <w:r w:rsidRPr="00F2123C">
                              <w:rPr>
                                <w:rFonts w:ascii="Times New Roman" w:hAnsi="Times New Roman" w:cs="Times New Roman"/>
                                <w:lang w:val="en-US"/>
                              </w:rPr>
                              <w:t>Tier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548721" id="Text Box 26" o:spid="_x0000_s1043" type="#_x0000_t202" style="position:absolute;left:0;text-align:left;margin-left:0;margin-top:.4pt;width:48.2pt;height:20.6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" fillcolor="#00bcb8" strokecolor="black [3213]" strokeweight=".5pt">
                <v:textbox>
                  <w:txbxContent>
                    <w:p w14:paraId="6F32BFE6" w14:textId="77777777" w:rsidR="00A41D3D" w:rsidRPr="00F2123C" w:rsidRDefault="00A41D3D" w:rsidP="008A5627">
                      <w:pPr>
                        <w:jc w:val="center"/>
                        <w:rPr>
                          <w:rFonts w:ascii="Times New Roman" w:hAnsi="Times New Roman" w:cs="Times New Roman"/>
                          <w:lang w:val="en-US"/>
                        </w:rPr>
                      </w:pPr>
                      <w:r w:rsidRPr="00F2123C">
                        <w:rPr>
                          <w:rFonts w:ascii="Times New Roman" w:hAnsi="Times New Roman" w:cs="Times New Roman"/>
                          <w:lang w:val="en-US"/>
                        </w:rPr>
                        <w:t>Tier 2</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0032" behindDoc="0" locked="0" layoutInCell="1" allowOverlap="1" wp14:anchorId="22B7ACBF" wp14:editId="7B6ACDA9">
                <wp:simplePos x="0" y="0"/>
                <wp:positionH relativeFrom="margin">
                  <wp:align>center</wp:align>
                </wp:positionH>
                <wp:positionV relativeFrom="paragraph">
                  <wp:posOffset>7289</wp:posOffset>
                </wp:positionV>
                <wp:extent cx="2286000" cy="365760"/>
                <wp:effectExtent l="0" t="0" r="19050" b="15240"/>
                <wp:wrapNone/>
                <wp:docPr id="27" name="Text Box 27"/>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08F8D07F"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B7ACBF" id="Text Box 27" o:spid="_x0000_s1044" type="#_x0000_t202" style="position:absolute;left:0;text-align:left;margin-left:0;margin-top:.55pt;width:180pt;height:28.8pt;z-index:251820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" fillcolor="#91bce3 [2164]" strokecolor="black [3213]" strokeweight=".5pt">
                <v:fill color2="#7aaddd [2612]" rotate="t" colors="0 #b1cbe9;.5 #a3c1e5;1 #92b9e4" focus="100%" type="gradient">
                  <o:fill v:ext="view" type="gradientUnscaled"/>
                </v:fill>
                <v:textbox>
                  <w:txbxContent>
                    <w:p w14:paraId="08F8D07F"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v:textbox>
                <w10:wrap anchorx="margin"/>
              </v:shape>
            </w:pict>
          </mc:Fallback>
        </mc:AlternateContent>
      </w:r>
    </w:p>
    <w:p w14:paraId="6D057A2C" w14:textId="77777777" w:rsidR="008A5627" w:rsidRDefault="008A5627" w:rsidP="008A5627">
      <w:pPr>
        <w:spacing w:after="0"/>
        <w:jc w:val="both"/>
        <w:rPr>
          <w:rFonts w:ascii="Times New Roman" w:hAnsi="Times New Roman"/>
          <w:b/>
          <w:sz w:val="24"/>
          <w:szCs w:val="24"/>
        </w:rPr>
      </w:pPr>
    </w:p>
    <w:p w14:paraId="062CDEBA"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7440" behindDoc="0" locked="0" layoutInCell="1" allowOverlap="1" wp14:anchorId="4B60C807" wp14:editId="5AE6834B">
                <wp:simplePos x="0" y="0"/>
                <wp:positionH relativeFrom="margin">
                  <wp:align>center</wp:align>
                </wp:positionH>
                <wp:positionV relativeFrom="paragraph">
                  <wp:posOffset>130009</wp:posOffset>
                </wp:positionV>
                <wp:extent cx="182880" cy="182880"/>
                <wp:effectExtent l="19050" t="0" r="26670" b="45720"/>
                <wp:wrapNone/>
                <wp:docPr id="28" name="Down Arrow 212"/>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4C50B8A4" id="Down Arrow 212" o:spid="_x0000_s1026" type="#_x0000_t67" style="position:absolute;margin-left:0;margin-top:10.25pt;width:14.4pt;height:14.4pt;z-index:251837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" adj="10800" fillcolor="#747070 [1614]" strokecolor="#747070 [1614]" strokeweight="1pt">
                <w10:wrap anchorx="margin"/>
              </v:shape>
            </w:pict>
          </mc:Fallback>
        </mc:AlternateContent>
      </w:r>
    </w:p>
    <w:p w14:paraId="0269390D" w14:textId="77777777" w:rsidR="008A5627" w:rsidRDefault="008A5627" w:rsidP="008A5627">
      <w:pPr>
        <w:spacing w:after="0"/>
        <w:jc w:val="both"/>
        <w:rPr>
          <w:rFonts w:ascii="Times New Roman" w:hAnsi="Times New Roman"/>
          <w:b/>
          <w:sz w:val="24"/>
          <w:szCs w:val="24"/>
        </w:rPr>
      </w:pPr>
    </w:p>
    <w:p w14:paraId="19BE5309"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5392" behindDoc="0" locked="0" layoutInCell="1" allowOverlap="1" wp14:anchorId="5847AA6A" wp14:editId="50617A00">
                <wp:simplePos x="0" y="0"/>
                <wp:positionH relativeFrom="column">
                  <wp:posOffset>808051</wp:posOffset>
                </wp:positionH>
                <wp:positionV relativeFrom="paragraph">
                  <wp:posOffset>100330</wp:posOffset>
                </wp:positionV>
                <wp:extent cx="699135" cy="79375"/>
                <wp:effectExtent l="0" t="19050" r="43815" b="34925"/>
                <wp:wrapNone/>
                <wp:docPr id="29" name="Right Arrow 222"/>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13C1141F" id="Right Arrow 222" o:spid="_x0000_s1026" type="#_x0000_t13" style="position:absolute;margin-left:63.65pt;margin-top:7.9pt;width:55.05pt;height:6.2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3104" behindDoc="0" locked="0" layoutInCell="1" allowOverlap="1" wp14:anchorId="46923581" wp14:editId="721B7817">
                <wp:simplePos x="0" y="0"/>
                <wp:positionH relativeFrom="margin">
                  <wp:align>left</wp:align>
                </wp:positionH>
                <wp:positionV relativeFrom="paragraph">
                  <wp:posOffset>1905</wp:posOffset>
                </wp:positionV>
                <wp:extent cx="612140" cy="262255"/>
                <wp:effectExtent l="0" t="0" r="16510" b="23495"/>
                <wp:wrapNone/>
                <wp:docPr id="30" name="Text Box 30"/>
                <wp:cNvGraphicFramePr/>
                <a:graphic xmlns:a="http://schemas.openxmlformats.org/drawingml/2006/main">
                  <a:graphicData uri="http://schemas.microsoft.com/office/word/2010/wordprocessingShape">
                    <wps:wsp>
                      <wps:cNvSpPr txBox="1"/>
                      <wps:spPr>
                        <a:xfrm>
                          <a:off x="0" y="0"/>
                          <a:ext cx="612140"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4C634804"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923581" id="Text Box 30" o:spid="_x0000_s1045" type="#_x0000_t202" style="position:absolute;left:0;text-align:left;margin-left:0;margin-top:.15pt;width:48.2pt;height:20.65pt;z-index:251823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" fillcolor="#00bcb8" strokecolor="black [3213]" strokeweight=".5pt">
                <v:textbox>
                  <w:txbxContent>
                    <w:p w14:paraId="4C634804"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3</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5152" behindDoc="0" locked="0" layoutInCell="1" allowOverlap="1" wp14:anchorId="22DB0F95" wp14:editId="48F1791B">
                <wp:simplePos x="0" y="0"/>
                <wp:positionH relativeFrom="margin">
                  <wp:align>center</wp:align>
                </wp:positionH>
                <wp:positionV relativeFrom="paragraph">
                  <wp:posOffset>3810</wp:posOffset>
                </wp:positionV>
                <wp:extent cx="2286000" cy="365760"/>
                <wp:effectExtent l="0" t="0" r="19050" b="15240"/>
                <wp:wrapNone/>
                <wp:docPr id="31" name="Text Box 31"/>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17CE9DEB"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DB0F95" id="Text Box 31" o:spid="_x0000_s1046" type="#_x0000_t202" style="position:absolute;left:0;text-align:left;margin-left:0;margin-top:.3pt;width:180pt;height:28.8pt;z-index:251825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" fillcolor="#91bce3 [2164]" strokecolor="black [3213]" strokeweight=".5pt">
                <v:fill color2="#7aaddd [2612]" rotate="t" colors="0 #b1cbe9;.5 #a3c1e5;1 #92b9e4" focus="100%" type="gradient">
                  <o:fill v:ext="view" type="gradientUnscaled"/>
                </v:fill>
                <v:textbox>
                  <w:txbxContent>
                    <w:p w14:paraId="17CE9DEB"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v:textbox>
                <w10:wrap anchorx="margin"/>
              </v:shape>
            </w:pict>
          </mc:Fallback>
        </mc:AlternateContent>
      </w:r>
    </w:p>
    <w:p w14:paraId="3584334D" w14:textId="77777777" w:rsidR="008A5627" w:rsidRDefault="008A5627" w:rsidP="008A5627">
      <w:pPr>
        <w:spacing w:after="0"/>
        <w:jc w:val="both"/>
        <w:rPr>
          <w:rFonts w:ascii="Times New Roman" w:hAnsi="Times New Roman"/>
          <w:b/>
          <w:sz w:val="24"/>
          <w:szCs w:val="24"/>
        </w:rPr>
      </w:pPr>
    </w:p>
    <w:p w14:paraId="2BB0CFD7"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45632" behindDoc="0" locked="0" layoutInCell="1" allowOverlap="1" wp14:anchorId="72BFE090" wp14:editId="4616F9C2">
                <wp:simplePos x="0" y="0"/>
                <wp:positionH relativeFrom="column">
                  <wp:posOffset>3307743</wp:posOffset>
                </wp:positionH>
                <wp:positionV relativeFrom="paragraph">
                  <wp:posOffset>93676</wp:posOffset>
                </wp:positionV>
                <wp:extent cx="580390" cy="2483375"/>
                <wp:effectExtent l="19050" t="0" r="67310" b="88900"/>
                <wp:wrapNone/>
                <wp:docPr id="32" name="Elbow Connector 225"/>
                <wp:cNvGraphicFramePr/>
                <a:graphic xmlns:a="http://schemas.openxmlformats.org/drawingml/2006/main">
                  <a:graphicData uri="http://schemas.microsoft.com/office/word/2010/wordprocessingShape">
                    <wps:wsp>
                      <wps:cNvCnPr/>
                      <wps:spPr>
                        <a:xfrm>
                          <a:off x="0" y="0"/>
                          <a:ext cx="580390" cy="2483375"/>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56006296" id="Elbow Connector 225" o:spid="_x0000_s1026" type="#_x0000_t34" style="position:absolute;margin-left:260.45pt;margin-top:7.4pt;width:45.7pt;height:195.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4608" behindDoc="0" locked="0" layoutInCell="1" allowOverlap="1" wp14:anchorId="7A7874A5" wp14:editId="7A1FD0BA">
                <wp:simplePos x="0" y="0"/>
                <wp:positionH relativeFrom="column">
                  <wp:posOffset>3307743</wp:posOffset>
                </wp:positionH>
                <wp:positionV relativeFrom="paragraph">
                  <wp:posOffset>93676</wp:posOffset>
                </wp:positionV>
                <wp:extent cx="529590" cy="1669332"/>
                <wp:effectExtent l="19050" t="0" r="60960" b="102870"/>
                <wp:wrapNone/>
                <wp:docPr id="33" name="Elbow Connector 226"/>
                <wp:cNvGraphicFramePr/>
                <a:graphic xmlns:a="http://schemas.openxmlformats.org/drawingml/2006/main">
                  <a:graphicData uri="http://schemas.microsoft.com/office/word/2010/wordprocessingShape">
                    <wps:wsp>
                      <wps:cNvCnPr/>
                      <wps:spPr>
                        <a:xfrm>
                          <a:off x="0" y="0"/>
                          <a:ext cx="529590" cy="1669332"/>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797A6385" id="Elbow Connector 226" o:spid="_x0000_s1026" type="#_x0000_t34" style="position:absolute;margin-left:260.45pt;margin-top:7.4pt;width:41.7pt;height:131.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3584" behindDoc="0" locked="0" layoutInCell="1" allowOverlap="1" wp14:anchorId="31977A44" wp14:editId="1B3A3E93">
                <wp:simplePos x="0" y="0"/>
                <wp:positionH relativeFrom="column">
                  <wp:posOffset>3307743</wp:posOffset>
                </wp:positionH>
                <wp:positionV relativeFrom="paragraph">
                  <wp:posOffset>93676</wp:posOffset>
                </wp:positionV>
                <wp:extent cx="529590" cy="1048910"/>
                <wp:effectExtent l="19050" t="0" r="60960" b="94615"/>
                <wp:wrapNone/>
                <wp:docPr id="34" name="Elbow Connector 227"/>
                <wp:cNvGraphicFramePr/>
                <a:graphic xmlns:a="http://schemas.openxmlformats.org/drawingml/2006/main">
                  <a:graphicData uri="http://schemas.microsoft.com/office/word/2010/wordprocessingShape">
                    <wps:wsp>
                      <wps:cNvCnPr/>
                      <wps:spPr>
                        <a:xfrm>
                          <a:off x="0" y="0"/>
                          <a:ext cx="529590" cy="1048910"/>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0B004EA6" id="Elbow Connector 227" o:spid="_x0000_s1026" type="#_x0000_t34" style="position:absolute;margin-left:260.45pt;margin-top:7.4pt;width:41.7pt;height:82.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2560" behindDoc="0" locked="0" layoutInCell="1" allowOverlap="1" wp14:anchorId="247F45E6" wp14:editId="41A960BF">
                <wp:simplePos x="0" y="0"/>
                <wp:positionH relativeFrom="column">
                  <wp:posOffset>3314700</wp:posOffset>
                </wp:positionH>
                <wp:positionV relativeFrom="paragraph">
                  <wp:posOffset>93676</wp:posOffset>
                </wp:positionV>
                <wp:extent cx="529977" cy="426389"/>
                <wp:effectExtent l="19050" t="0" r="60960" b="88265"/>
                <wp:wrapNone/>
                <wp:docPr id="36" name="Elbow Connector 228"/>
                <wp:cNvGraphicFramePr/>
                <a:graphic xmlns:a="http://schemas.openxmlformats.org/drawingml/2006/main">
                  <a:graphicData uri="http://schemas.microsoft.com/office/word/2010/wordprocessingShape">
                    <wps:wsp>
                      <wps:cNvCnPr/>
                      <wps:spPr>
                        <a:xfrm>
                          <a:off x="0" y="0"/>
                          <a:ext cx="529977" cy="426389"/>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4E6A6FED" id="Elbow Connector 228" o:spid="_x0000_s1026" type="#_x0000_t34" style="position:absolute;margin-left:261pt;margin-top:7.4pt;width:41.75pt;height:33.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0512" behindDoc="0" locked="0" layoutInCell="1" allowOverlap="1" wp14:anchorId="19F15136" wp14:editId="59C54594">
                <wp:simplePos x="0" y="0"/>
                <wp:positionH relativeFrom="column">
                  <wp:posOffset>2099144</wp:posOffset>
                </wp:positionH>
                <wp:positionV relativeFrom="paragraph">
                  <wp:posOffset>93675</wp:posOffset>
                </wp:positionV>
                <wp:extent cx="415290" cy="1669719"/>
                <wp:effectExtent l="38100" t="0" r="22860" b="102235"/>
                <wp:wrapNone/>
                <wp:docPr id="37" name="Elbow Connector 229"/>
                <wp:cNvGraphicFramePr/>
                <a:graphic xmlns:a="http://schemas.openxmlformats.org/drawingml/2006/main">
                  <a:graphicData uri="http://schemas.microsoft.com/office/word/2010/wordprocessingShape">
                    <wps:wsp>
                      <wps:cNvCnPr/>
                      <wps:spPr>
                        <a:xfrm flipH="1">
                          <a:off x="0" y="0"/>
                          <a:ext cx="415290" cy="166971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658DDB6A" id="Elbow Connector 229" o:spid="_x0000_s1026" type="#_x0000_t34" style="position:absolute;margin-left:165.3pt;margin-top:7.4pt;width:32.7pt;height:131.4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1536" behindDoc="0" locked="0" layoutInCell="1" allowOverlap="1" wp14:anchorId="000B2B1E" wp14:editId="4781C409">
                <wp:simplePos x="0" y="0"/>
                <wp:positionH relativeFrom="column">
                  <wp:posOffset>2099144</wp:posOffset>
                </wp:positionH>
                <wp:positionV relativeFrom="paragraph">
                  <wp:posOffset>93676</wp:posOffset>
                </wp:positionV>
                <wp:extent cx="415290" cy="2255189"/>
                <wp:effectExtent l="38100" t="0" r="22860" b="88265"/>
                <wp:wrapNone/>
                <wp:docPr id="38" name="Elbow Connector 230"/>
                <wp:cNvGraphicFramePr/>
                <a:graphic xmlns:a="http://schemas.openxmlformats.org/drawingml/2006/main">
                  <a:graphicData uri="http://schemas.microsoft.com/office/word/2010/wordprocessingShape">
                    <wps:wsp>
                      <wps:cNvCnPr/>
                      <wps:spPr>
                        <a:xfrm flipH="1">
                          <a:off x="0" y="0"/>
                          <a:ext cx="415290" cy="225518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7C491F8F" id="Elbow Connector 230" o:spid="_x0000_s1026" type="#_x0000_t34" style="position:absolute;margin-left:165.3pt;margin-top:7.4pt;width:32.7pt;height:177.5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9488" behindDoc="0" locked="0" layoutInCell="1" allowOverlap="1" wp14:anchorId="584A7891" wp14:editId="3C003E59">
                <wp:simplePos x="0" y="0"/>
                <wp:positionH relativeFrom="column">
                  <wp:posOffset>2099144</wp:posOffset>
                </wp:positionH>
                <wp:positionV relativeFrom="paragraph">
                  <wp:posOffset>93676</wp:posOffset>
                </wp:positionV>
                <wp:extent cx="415456" cy="1049324"/>
                <wp:effectExtent l="38100" t="0" r="22860" b="93980"/>
                <wp:wrapNone/>
                <wp:docPr id="39" name="Elbow Connector 231"/>
                <wp:cNvGraphicFramePr/>
                <a:graphic xmlns:a="http://schemas.openxmlformats.org/drawingml/2006/main">
                  <a:graphicData uri="http://schemas.microsoft.com/office/word/2010/wordprocessingShape">
                    <wps:wsp>
                      <wps:cNvCnPr/>
                      <wps:spPr>
                        <a:xfrm flipH="1">
                          <a:off x="0" y="0"/>
                          <a:ext cx="415456" cy="1049324"/>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5DEB7737" id="Elbow Connector 231" o:spid="_x0000_s1026" type="#_x0000_t34" style="position:absolute;margin-left:165.3pt;margin-top:7.4pt;width:32.7pt;height:82.6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8464" behindDoc="0" locked="0" layoutInCell="1" allowOverlap="1" wp14:anchorId="7064B6D8" wp14:editId="62C7667E">
                <wp:simplePos x="0" y="0"/>
                <wp:positionH relativeFrom="column">
                  <wp:posOffset>2099144</wp:posOffset>
                </wp:positionH>
                <wp:positionV relativeFrom="paragraph">
                  <wp:posOffset>85725</wp:posOffset>
                </wp:positionV>
                <wp:extent cx="415456" cy="428625"/>
                <wp:effectExtent l="38100" t="0" r="22860" b="85725"/>
                <wp:wrapNone/>
                <wp:docPr id="201" name="Elbow Connector 232"/>
                <wp:cNvGraphicFramePr/>
                <a:graphic xmlns:a="http://schemas.openxmlformats.org/drawingml/2006/main">
                  <a:graphicData uri="http://schemas.microsoft.com/office/word/2010/wordprocessingShape">
                    <wps:wsp>
                      <wps:cNvCnPr/>
                      <wps:spPr>
                        <a:xfrm flipH="1">
                          <a:off x="0" y="0"/>
                          <a:ext cx="415456" cy="428625"/>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332CB40D" id="Elbow Connector 232" o:spid="_x0000_s1026" type="#_x0000_t34" style="position:absolute;margin-left:165.3pt;margin-top:6.75pt;width:32.7pt;height:33.75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" adj="-3" strokecolor="black [3200]" strokeweight=".5pt">
                <v:stroke endarrow="block"/>
              </v:shape>
            </w:pict>
          </mc:Fallback>
        </mc:AlternateContent>
      </w:r>
    </w:p>
    <w:p w14:paraId="39222DCB"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28224" behindDoc="0" locked="0" layoutInCell="1" allowOverlap="1" wp14:anchorId="16B3CA84" wp14:editId="0A6CDC29">
                <wp:simplePos x="0" y="0"/>
                <wp:positionH relativeFrom="margin">
                  <wp:posOffset>3872479</wp:posOffset>
                </wp:positionH>
                <wp:positionV relativeFrom="paragraph">
                  <wp:posOffset>177248</wp:posOffset>
                </wp:positionV>
                <wp:extent cx="1709420" cy="262393"/>
                <wp:effectExtent l="0" t="0" r="24130" b="23495"/>
                <wp:wrapNone/>
                <wp:docPr id="204" name="Text Box 204"/>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6C8CF964" w14:textId="77777777" w:rsidR="00A41D3D" w:rsidRPr="007C7106" w:rsidRDefault="00A41D3D" w:rsidP="008A5627">
                            <w:pPr>
                              <w:jc w:val="center"/>
                              <w:rPr>
                                <w:lang w:val="en-US"/>
                              </w:rPr>
                            </w:pPr>
                            <w:r>
                              <w:rPr>
                                <w:rFonts w:ascii="Times New Roman" w:hAnsi="Times New Roman"/>
                                <w:bCs/>
                                <w:sz w:val="24"/>
                                <w:szCs w:val="24"/>
                              </w:rPr>
                              <w:t>CERD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B3CA84" id="Text Box 204" o:spid="_x0000_s1047" type="#_x0000_t202" style="position:absolute;left:0;text-align:left;margin-left:304.9pt;margin-top:13.95pt;width:134.6pt;height:20.6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" fillcolor="#baf3f2" strokecolor="black [3213]" strokeweight=".5pt">
                <v:textbox>
                  <w:txbxContent>
                    <w:p w14:paraId="6C8CF964" w14:textId="77777777" w:rsidR="00A41D3D" w:rsidRPr="007C7106" w:rsidRDefault="00A41D3D" w:rsidP="008A5627">
                      <w:pPr>
                        <w:jc w:val="center"/>
                        <w:rPr>
                          <w:lang w:val="en-US"/>
                        </w:rPr>
                      </w:pPr>
                      <w:r>
                        <w:rPr>
                          <w:rFonts w:ascii="Times New Roman" w:hAnsi="Times New Roman"/>
                          <w:bCs/>
                          <w:sz w:val="24"/>
                          <w:szCs w:val="24"/>
                        </w:rPr>
                        <w:t>CERD Subcommittee</w:t>
                      </w:r>
                    </w:p>
                  </w:txbxContent>
                </v:textbox>
                <w10:wrap anchorx="margin"/>
              </v:shape>
            </w:pict>
          </mc:Fallback>
        </mc:AlternateContent>
      </w:r>
    </w:p>
    <w:p w14:paraId="6F43918C"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24128" behindDoc="0" locked="0" layoutInCell="1" allowOverlap="1" wp14:anchorId="0D46B8D6" wp14:editId="6D2D9619">
                <wp:simplePos x="0" y="0"/>
                <wp:positionH relativeFrom="margin">
                  <wp:posOffset>333016</wp:posOffset>
                </wp:positionH>
                <wp:positionV relativeFrom="paragraph">
                  <wp:posOffset>6820</wp:posOffset>
                </wp:positionV>
                <wp:extent cx="1709420" cy="262393"/>
                <wp:effectExtent l="0" t="0" r="24130" b="23495"/>
                <wp:wrapNone/>
                <wp:docPr id="205" name="Text Box 205"/>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74853EE" w14:textId="77777777" w:rsidR="00A41D3D" w:rsidRPr="007C7106" w:rsidRDefault="00A41D3D" w:rsidP="008A5627">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46B8D6" id="Text Box 205" o:spid="_x0000_s1048" type="#_x0000_t202" style="position:absolute;left:0;text-align:left;margin-left:26.2pt;margin-top:.55pt;width:134.6pt;height:20.6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" fillcolor="#baf3f2" strokecolor="black [3213]" strokeweight=".5pt">
                <v:textbox>
                  <w:txbxContent>
                    <w:p w14:paraId="774853EE" w14:textId="77777777" w:rsidR="00A41D3D" w:rsidRPr="007C7106" w:rsidRDefault="00A41D3D" w:rsidP="008A5627">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v:textbox>
                <w10:wrap anchorx="margin"/>
              </v:shape>
            </w:pict>
          </mc:Fallback>
        </mc:AlternateContent>
      </w:r>
    </w:p>
    <w:p w14:paraId="0E3388AC" w14:textId="77777777" w:rsidR="008A5627" w:rsidRDefault="008A5627" w:rsidP="008A5627">
      <w:pPr>
        <w:spacing w:after="0"/>
        <w:jc w:val="both"/>
        <w:rPr>
          <w:rFonts w:ascii="Times New Roman" w:hAnsi="Times New Roman"/>
          <w:b/>
          <w:sz w:val="24"/>
          <w:szCs w:val="24"/>
        </w:rPr>
      </w:pPr>
    </w:p>
    <w:p w14:paraId="6A0ED5AB" w14:textId="77777777" w:rsidR="008A5627" w:rsidRDefault="008A5627" w:rsidP="008A5627">
      <w:pPr>
        <w:spacing w:after="0"/>
        <w:jc w:val="both"/>
        <w:rPr>
          <w:rFonts w:ascii="Times New Roman" w:hAnsi="Times New Roman"/>
          <w:b/>
          <w:sz w:val="24"/>
          <w:szCs w:val="24"/>
        </w:rPr>
      </w:pPr>
    </w:p>
    <w:p w14:paraId="5628013F"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29248" behindDoc="0" locked="0" layoutInCell="1" allowOverlap="1" wp14:anchorId="08E42B4E" wp14:editId="345E0A4E">
                <wp:simplePos x="0" y="0"/>
                <wp:positionH relativeFrom="margin">
                  <wp:posOffset>3889044</wp:posOffset>
                </wp:positionH>
                <wp:positionV relativeFrom="paragraph">
                  <wp:posOffset>7786</wp:posOffset>
                </wp:positionV>
                <wp:extent cx="1709420" cy="262393"/>
                <wp:effectExtent l="0" t="0" r="24130" b="23495"/>
                <wp:wrapNone/>
                <wp:docPr id="206" name="Text Box 206"/>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CC8D32A" w14:textId="77777777" w:rsidR="00A41D3D" w:rsidRPr="007C7106" w:rsidRDefault="00A41D3D" w:rsidP="008A5627">
                            <w:pPr>
                              <w:jc w:val="center"/>
                              <w:rPr>
                                <w:lang w:val="en-US"/>
                              </w:rPr>
                            </w:pPr>
                            <w:r>
                              <w:rPr>
                                <w:rFonts w:ascii="Times New Roman" w:hAnsi="Times New Roman"/>
                                <w:bCs/>
                                <w:sz w:val="24"/>
                                <w:szCs w:val="24"/>
                              </w:rPr>
                              <w:t>CEDAW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E42B4E" id="Text Box 206" o:spid="_x0000_s1049" type="#_x0000_t202" style="position:absolute;left:0;text-align:left;margin-left:306.2pt;margin-top:.6pt;width:134.6pt;height:20.6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" fillcolor="#baf3f2" strokecolor="black [3213]" strokeweight=".5pt">
                <v:textbox>
                  <w:txbxContent>
                    <w:p w14:paraId="2CC8D32A" w14:textId="77777777" w:rsidR="00A41D3D" w:rsidRPr="007C7106" w:rsidRDefault="00A41D3D" w:rsidP="008A5627">
                      <w:pPr>
                        <w:jc w:val="center"/>
                        <w:rPr>
                          <w:lang w:val="en-US"/>
                        </w:rPr>
                      </w:pPr>
                      <w:r>
                        <w:rPr>
                          <w:rFonts w:ascii="Times New Roman" w:hAnsi="Times New Roman"/>
                          <w:bCs/>
                          <w:sz w:val="24"/>
                          <w:szCs w:val="24"/>
                        </w:rPr>
                        <w:t>CEDAW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6176" behindDoc="0" locked="0" layoutInCell="1" allowOverlap="1" wp14:anchorId="16BE2A4E" wp14:editId="1869AF41">
                <wp:simplePos x="0" y="0"/>
                <wp:positionH relativeFrom="margin">
                  <wp:posOffset>334452</wp:posOffset>
                </wp:positionH>
                <wp:positionV relativeFrom="paragraph">
                  <wp:posOffset>6957</wp:posOffset>
                </wp:positionV>
                <wp:extent cx="1709420" cy="262255"/>
                <wp:effectExtent l="0" t="0" r="24130" b="23495"/>
                <wp:wrapNone/>
                <wp:docPr id="207" name="Text Box 207"/>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F59B5EB" w14:textId="77777777" w:rsidR="00A41D3D" w:rsidRPr="007C7106" w:rsidRDefault="00A41D3D" w:rsidP="008A5627">
                            <w:pPr>
                              <w:jc w:val="center"/>
                              <w:rPr>
                                <w:lang w:val="en-US"/>
                              </w:rPr>
                            </w:pPr>
                            <w:r>
                              <w:rPr>
                                <w:rFonts w:ascii="Times New Roman" w:hAnsi="Times New Roman"/>
                                <w:bCs/>
                                <w:sz w:val="24"/>
                                <w:szCs w:val="24"/>
                              </w:rPr>
                              <w:t>ICCPR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BE2A4E" id="Text Box 207" o:spid="_x0000_s1050" type="#_x0000_t202" style="position:absolute;left:0;text-align:left;margin-left:26.35pt;margin-top:.55pt;width:134.6pt;height:20.6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" fillcolor="#baf3f2" strokecolor="black [3213]" strokeweight=".5pt">
                <v:textbox>
                  <w:txbxContent>
                    <w:p w14:paraId="2F59B5EB" w14:textId="77777777" w:rsidR="00A41D3D" w:rsidRPr="007C7106" w:rsidRDefault="00A41D3D" w:rsidP="008A5627">
                      <w:pPr>
                        <w:jc w:val="center"/>
                        <w:rPr>
                          <w:lang w:val="en-US"/>
                        </w:rPr>
                      </w:pPr>
                      <w:r>
                        <w:rPr>
                          <w:rFonts w:ascii="Times New Roman" w:hAnsi="Times New Roman"/>
                          <w:bCs/>
                          <w:sz w:val="24"/>
                          <w:szCs w:val="24"/>
                        </w:rPr>
                        <w:t>ICCPR Subcommittee</w:t>
                      </w:r>
                    </w:p>
                  </w:txbxContent>
                </v:textbox>
                <w10:wrap anchorx="margin"/>
              </v:shape>
            </w:pict>
          </mc:Fallback>
        </mc:AlternateContent>
      </w:r>
    </w:p>
    <w:p w14:paraId="57C4BEF4" w14:textId="77777777" w:rsidR="008A5627" w:rsidRDefault="008A5627" w:rsidP="008A5627">
      <w:pPr>
        <w:spacing w:after="0"/>
        <w:jc w:val="both"/>
        <w:rPr>
          <w:rFonts w:ascii="Times New Roman" w:hAnsi="Times New Roman"/>
          <w:b/>
          <w:sz w:val="24"/>
          <w:szCs w:val="24"/>
        </w:rPr>
      </w:pPr>
    </w:p>
    <w:p w14:paraId="31DE7427" w14:textId="77777777" w:rsidR="008A5627" w:rsidRDefault="008A5627" w:rsidP="008A5627">
      <w:pPr>
        <w:spacing w:after="0"/>
        <w:jc w:val="both"/>
        <w:rPr>
          <w:rFonts w:ascii="Times New Roman" w:hAnsi="Times New Roman"/>
          <w:b/>
          <w:sz w:val="24"/>
          <w:szCs w:val="24"/>
        </w:rPr>
      </w:pPr>
    </w:p>
    <w:p w14:paraId="3E1ACA05"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0272" behindDoc="0" locked="0" layoutInCell="1" allowOverlap="1" wp14:anchorId="29751DF1" wp14:editId="0D0A6B6A">
                <wp:simplePos x="0" y="0"/>
                <wp:positionH relativeFrom="margin">
                  <wp:posOffset>3873086</wp:posOffset>
                </wp:positionH>
                <wp:positionV relativeFrom="paragraph">
                  <wp:posOffset>7399</wp:posOffset>
                </wp:positionV>
                <wp:extent cx="1709420" cy="262255"/>
                <wp:effectExtent l="0" t="0" r="24130" b="23495"/>
                <wp:wrapNone/>
                <wp:docPr id="208" name="Text Box 208"/>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FA4D309" w14:textId="77777777" w:rsidR="00A41D3D" w:rsidRPr="007C7106" w:rsidRDefault="00A41D3D" w:rsidP="008A5627">
                            <w:pPr>
                              <w:jc w:val="center"/>
                              <w:rPr>
                                <w:lang w:val="en-US"/>
                              </w:rPr>
                            </w:pPr>
                            <w:r>
                              <w:rPr>
                                <w:rFonts w:ascii="Times New Roman" w:hAnsi="Times New Roman"/>
                                <w:bCs/>
                                <w:sz w:val="24"/>
                                <w:szCs w:val="24"/>
                              </w:rPr>
                              <w:t>CRPD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751DF1" id="Text Box 208" o:spid="_x0000_s1051" type="#_x0000_t202" style="position:absolute;left:0;text-align:left;margin-left:304.95pt;margin-top:.6pt;width:134.6pt;height:20.6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" fillcolor="#baf3f2" strokecolor="black [3213]" strokeweight=".5pt">
                <v:textbox>
                  <w:txbxContent>
                    <w:p w14:paraId="1FA4D309" w14:textId="77777777" w:rsidR="00A41D3D" w:rsidRPr="007C7106" w:rsidRDefault="00A41D3D" w:rsidP="008A5627">
                      <w:pPr>
                        <w:jc w:val="center"/>
                        <w:rPr>
                          <w:lang w:val="en-US"/>
                        </w:rPr>
                      </w:pPr>
                      <w:r>
                        <w:rPr>
                          <w:rFonts w:ascii="Times New Roman" w:hAnsi="Times New Roman"/>
                          <w:bCs/>
                          <w:sz w:val="24"/>
                          <w:szCs w:val="24"/>
                        </w:rPr>
                        <w:t>CRPD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7200" behindDoc="0" locked="0" layoutInCell="1" allowOverlap="1" wp14:anchorId="63C77236" wp14:editId="75755E00">
                <wp:simplePos x="0" y="0"/>
                <wp:positionH relativeFrom="margin">
                  <wp:posOffset>326473</wp:posOffset>
                </wp:positionH>
                <wp:positionV relativeFrom="paragraph">
                  <wp:posOffset>5688</wp:posOffset>
                </wp:positionV>
                <wp:extent cx="1709420" cy="262393"/>
                <wp:effectExtent l="0" t="0" r="24130" b="23495"/>
                <wp:wrapNone/>
                <wp:docPr id="209" name="Text Box 209"/>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140D1DF" w14:textId="77777777" w:rsidR="00A41D3D" w:rsidRPr="007C7106" w:rsidRDefault="00A41D3D" w:rsidP="008A5627">
                            <w:pPr>
                              <w:jc w:val="center"/>
                              <w:rPr>
                                <w:lang w:val="en-US"/>
                              </w:rPr>
                            </w:pPr>
                            <w:r>
                              <w:rPr>
                                <w:rFonts w:ascii="Times New Roman" w:hAnsi="Times New Roman"/>
                                <w:bCs/>
                                <w:sz w:val="24"/>
                                <w:szCs w:val="24"/>
                              </w:rPr>
                              <w:t>CAT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C77236" id="Text Box 209" o:spid="_x0000_s1052" type="#_x0000_t202" style="position:absolute;left:0;text-align:left;margin-left:25.7pt;margin-top:.45pt;width:134.6pt;height:20.6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" fillcolor="#baf3f2" strokecolor="black [3213]" strokeweight=".5pt">
                <v:textbox>
                  <w:txbxContent>
                    <w:p w14:paraId="1140D1DF" w14:textId="77777777" w:rsidR="00A41D3D" w:rsidRPr="007C7106" w:rsidRDefault="00A41D3D" w:rsidP="008A5627">
                      <w:pPr>
                        <w:jc w:val="center"/>
                        <w:rPr>
                          <w:lang w:val="en-US"/>
                        </w:rPr>
                      </w:pPr>
                      <w:r>
                        <w:rPr>
                          <w:rFonts w:ascii="Times New Roman" w:hAnsi="Times New Roman"/>
                          <w:bCs/>
                          <w:sz w:val="24"/>
                          <w:szCs w:val="24"/>
                        </w:rPr>
                        <w:t>CAT Subcommittee</w:t>
                      </w:r>
                    </w:p>
                  </w:txbxContent>
                </v:textbox>
                <w10:wrap anchorx="margin"/>
              </v:shape>
            </w:pict>
          </mc:Fallback>
        </mc:AlternateContent>
      </w:r>
    </w:p>
    <w:p w14:paraId="24C4F118" w14:textId="77777777" w:rsidR="008A5627" w:rsidRDefault="008A5627" w:rsidP="008A5627">
      <w:pPr>
        <w:spacing w:after="0"/>
        <w:jc w:val="both"/>
        <w:rPr>
          <w:rFonts w:ascii="Times New Roman" w:hAnsi="Times New Roman"/>
          <w:b/>
          <w:sz w:val="24"/>
          <w:szCs w:val="24"/>
        </w:rPr>
      </w:pPr>
    </w:p>
    <w:p w14:paraId="3261DFF0" w14:textId="77777777" w:rsidR="008A5627" w:rsidRDefault="008A5627" w:rsidP="008A5627">
      <w:pPr>
        <w:spacing w:after="0"/>
        <w:jc w:val="both"/>
        <w:rPr>
          <w:rFonts w:ascii="Times New Roman" w:hAnsi="Times New Roman"/>
          <w:b/>
          <w:sz w:val="24"/>
          <w:szCs w:val="24"/>
        </w:rPr>
      </w:pPr>
    </w:p>
    <w:p w14:paraId="6FD8D932" w14:textId="77777777" w:rsidR="008A5627" w:rsidRPr="00F20F7D"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2320" behindDoc="0" locked="0" layoutInCell="1" allowOverlap="1" wp14:anchorId="32A424C8" wp14:editId="5E23CD05">
                <wp:simplePos x="0" y="0"/>
                <wp:positionH relativeFrom="margin">
                  <wp:posOffset>3919993</wp:posOffset>
                </wp:positionH>
                <wp:positionV relativeFrom="paragraph">
                  <wp:posOffset>7840</wp:posOffset>
                </wp:positionV>
                <wp:extent cx="1709420" cy="715617"/>
                <wp:effectExtent l="0" t="0" r="24130" b="27940"/>
                <wp:wrapNone/>
                <wp:docPr id="210" name="Text Box 210"/>
                <wp:cNvGraphicFramePr/>
                <a:graphic xmlns:a="http://schemas.openxmlformats.org/drawingml/2006/main">
                  <a:graphicData uri="http://schemas.microsoft.com/office/word/2010/wordprocessingShape">
                    <wps:wsp>
                      <wps:cNvSpPr txBox="1"/>
                      <wps:spPr>
                        <a:xfrm>
                          <a:off x="0" y="0"/>
                          <a:ext cx="1709420" cy="715617"/>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EC00411" w14:textId="77777777" w:rsidR="00A41D3D" w:rsidRPr="007C7106" w:rsidRDefault="00A41D3D" w:rsidP="008A5627">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A424C8" id="Text Box 210" o:spid="_x0000_s1053" type="#_x0000_t202" style="position:absolute;left:0;text-align:left;margin-left:308.65pt;margin-top:.6pt;width:134.6pt;height:56.3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" fillcolor="#baf3f2" strokecolor="black [3213]" strokeweight=".5pt">
                <v:textbox>
                  <w:txbxContent>
                    <w:p w14:paraId="7EC00411" w14:textId="77777777" w:rsidR="00A41D3D" w:rsidRPr="007C7106" w:rsidRDefault="00A41D3D" w:rsidP="008A5627">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1296" behindDoc="0" locked="0" layoutInCell="1" allowOverlap="1" wp14:anchorId="1E7D13C8" wp14:editId="3F6CA6C3">
                <wp:simplePos x="0" y="0"/>
                <wp:positionH relativeFrom="margin">
                  <wp:posOffset>351127</wp:posOffset>
                </wp:positionH>
                <wp:positionV relativeFrom="paragraph">
                  <wp:posOffset>8725</wp:posOffset>
                </wp:positionV>
                <wp:extent cx="1709420" cy="262255"/>
                <wp:effectExtent l="0" t="0" r="24130" b="23495"/>
                <wp:wrapNone/>
                <wp:docPr id="211" name="Text Box 211"/>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768F8E3" w14:textId="77777777" w:rsidR="00A41D3D" w:rsidRPr="007C7106" w:rsidRDefault="00A41D3D" w:rsidP="008A5627">
                            <w:pPr>
                              <w:jc w:val="center"/>
                              <w:rPr>
                                <w:lang w:val="en-US"/>
                              </w:rPr>
                            </w:pPr>
                            <w:r>
                              <w:rPr>
                                <w:rFonts w:ascii="Times New Roman" w:hAnsi="Times New Roman"/>
                                <w:bCs/>
                                <w:sz w:val="24"/>
                                <w:szCs w:val="24"/>
                              </w:rPr>
                              <w:t>CRC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7D13C8" id="Text Box 211" o:spid="_x0000_s1054" type="#_x0000_t202" style="position:absolute;left:0;text-align:left;margin-left:27.65pt;margin-top:.7pt;width:134.6pt;height:20.6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" fillcolor="#baf3f2" strokecolor="black [3213]" strokeweight=".5pt">
                <v:textbox>
                  <w:txbxContent>
                    <w:p w14:paraId="2768F8E3" w14:textId="77777777" w:rsidR="00A41D3D" w:rsidRPr="007C7106" w:rsidRDefault="00A41D3D" w:rsidP="008A5627">
                      <w:pPr>
                        <w:jc w:val="center"/>
                        <w:rPr>
                          <w:lang w:val="en-US"/>
                        </w:rPr>
                      </w:pPr>
                      <w:r>
                        <w:rPr>
                          <w:rFonts w:ascii="Times New Roman" w:hAnsi="Times New Roman"/>
                          <w:bCs/>
                          <w:sz w:val="24"/>
                          <w:szCs w:val="24"/>
                        </w:rPr>
                        <w:t>CRC Subcommittee</w:t>
                      </w:r>
                    </w:p>
                  </w:txbxContent>
                </v:textbox>
                <w10:wrap anchorx="margin"/>
              </v:shape>
            </w:pict>
          </mc:Fallback>
        </mc:AlternateContent>
      </w:r>
    </w:p>
    <w:p w14:paraId="6D11394A" w14:textId="77777777" w:rsidR="008A5627" w:rsidRDefault="008A5627" w:rsidP="008A5627">
      <w:pPr>
        <w:spacing w:after="0"/>
        <w:jc w:val="both"/>
        <w:rPr>
          <w:rFonts w:ascii="Times New Roman" w:hAnsi="Times New Roman"/>
          <w:bCs/>
          <w:sz w:val="24"/>
          <w:szCs w:val="24"/>
        </w:rPr>
      </w:pPr>
    </w:p>
    <w:p w14:paraId="48CFBBE7" w14:textId="77777777" w:rsidR="008A5627" w:rsidRDefault="008A5627" w:rsidP="008A5627">
      <w:pPr>
        <w:spacing w:after="0"/>
        <w:jc w:val="both"/>
        <w:rPr>
          <w:rFonts w:ascii="Times New Roman" w:hAnsi="Times New Roman"/>
          <w:bCs/>
        </w:rPr>
      </w:pPr>
    </w:p>
    <w:p w14:paraId="646855AC" w14:textId="77777777" w:rsidR="008A5627" w:rsidRDefault="008A5627" w:rsidP="008A5627">
      <w:pPr>
        <w:spacing w:after="0"/>
        <w:jc w:val="both"/>
        <w:rPr>
          <w:rFonts w:ascii="Times New Roman" w:hAnsi="Times New Roman" w:cs="Times New Roman"/>
          <w:bCs/>
          <w:sz w:val="24"/>
          <w:szCs w:val="24"/>
        </w:rPr>
      </w:pPr>
    </w:p>
    <w:p w14:paraId="454BF4E8" w14:textId="77777777" w:rsidR="0086042D" w:rsidRDefault="0086042D" w:rsidP="0086042D">
      <w:pPr>
        <w:spacing w:after="0"/>
        <w:rPr>
          <w:rFonts w:ascii="Times New Roman" w:hAnsi="Times New Roman"/>
          <w:b/>
          <w:sz w:val="24"/>
          <w:szCs w:val="24"/>
        </w:rPr>
      </w:pPr>
    </w:p>
    <w:p w14:paraId="0DFF3321" w14:textId="4B0B76B6" w:rsidR="0086042D" w:rsidRDefault="008D6BF6" w:rsidP="0086042D">
      <w:pPr>
        <w:pStyle w:val="Heading1"/>
      </w:pPr>
      <w:r>
        <w:t>3</w:t>
      </w:r>
      <w:r w:rsidR="005F28C7">
        <w:t xml:space="preserve">. </w:t>
      </w:r>
      <w:r w:rsidR="0086042D">
        <w:t>NMIRF</w:t>
      </w:r>
      <w:r w:rsidR="0086042D" w:rsidRPr="001F0F25">
        <w:t xml:space="preserve"> Secretariat</w:t>
      </w:r>
    </w:p>
    <w:p w14:paraId="12592ECA" w14:textId="77777777" w:rsidR="0086042D" w:rsidRDefault="0086042D" w:rsidP="0086042D">
      <w:r>
        <w:rPr>
          <w:rFonts w:ascii="Times New Roman" w:hAnsi="Times New Roman"/>
          <w:b/>
          <w:noProof/>
          <w:sz w:val="24"/>
          <w:szCs w:val="24"/>
          <w:lang w:val="en-US" w:eastAsia="en-US"/>
        </w:rPr>
        <mc:AlternateContent>
          <mc:Choice Requires="wps">
            <w:drawing>
              <wp:anchor distT="0" distB="0" distL="114300" distR="114300" simplePos="0" relativeHeight="251723776" behindDoc="0" locked="0" layoutInCell="1" allowOverlap="1" wp14:anchorId="75BD81B6" wp14:editId="02262CFD">
                <wp:simplePos x="0" y="0"/>
                <wp:positionH relativeFrom="margin">
                  <wp:posOffset>0</wp:posOffset>
                </wp:positionH>
                <wp:positionV relativeFrom="paragraph">
                  <wp:posOffset>0</wp:posOffset>
                </wp:positionV>
                <wp:extent cx="5943600" cy="0"/>
                <wp:effectExtent l="0" t="0" r="19050" b="19050"/>
                <wp:wrapNone/>
                <wp:docPr id="243" name="Straight Connector 24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E454118" id="Straight Connector 243"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" strokecolor="#2f5496 [2408]" strokeweight="1.5pt">
                <v:stroke joinstyle="miter"/>
                <w10:wrap anchorx="margin"/>
              </v:line>
            </w:pict>
          </mc:Fallback>
        </mc:AlternateContent>
      </w:r>
    </w:p>
    <w:p w14:paraId="2758432A" w14:textId="77777777" w:rsidR="00DD748D" w:rsidRPr="00DD748D" w:rsidRDefault="00DD748D" w:rsidP="00130822">
      <w:pPr>
        <w:pStyle w:val="ListParagraph"/>
        <w:numPr>
          <w:ilvl w:val="0"/>
          <w:numId w:val="6"/>
        </w:numPr>
        <w:spacing w:after="0"/>
        <w:jc w:val="both"/>
        <w:rPr>
          <w:rFonts w:ascii="Times New Roman" w:hAnsi="Times New Roman"/>
          <w:bCs/>
          <w:vanish/>
          <w:sz w:val="24"/>
          <w:szCs w:val="24"/>
        </w:rPr>
      </w:pPr>
    </w:p>
    <w:p w14:paraId="5DB358F1" w14:textId="4EF78C24" w:rsidR="005C69BD" w:rsidRDefault="0086042D" w:rsidP="00130822">
      <w:pPr>
        <w:pStyle w:val="ListParagraph"/>
        <w:numPr>
          <w:ilvl w:val="1"/>
          <w:numId w:val="6"/>
        </w:numPr>
        <w:spacing w:after="0"/>
        <w:ind w:left="567" w:hanging="567"/>
        <w:jc w:val="both"/>
        <w:rPr>
          <w:rFonts w:ascii="Times New Roman" w:hAnsi="Times New Roman"/>
          <w:bCs/>
          <w:sz w:val="24"/>
          <w:szCs w:val="24"/>
        </w:rPr>
      </w:pPr>
      <w:r w:rsidRPr="005C471C">
        <w:rPr>
          <w:rFonts w:ascii="Times New Roman" w:hAnsi="Times New Roman"/>
          <w:bCs/>
          <w:sz w:val="24"/>
          <w:szCs w:val="24"/>
        </w:rPr>
        <w:t xml:space="preserve">The </w:t>
      </w:r>
      <w:r>
        <w:rPr>
          <w:rFonts w:ascii="Times New Roman" w:hAnsi="Times New Roman"/>
          <w:bCs/>
          <w:sz w:val="24"/>
          <w:szCs w:val="24"/>
        </w:rPr>
        <w:t xml:space="preserve">Attorney General’s Office </w:t>
      </w:r>
      <w:r w:rsidR="00DD748D">
        <w:rPr>
          <w:rFonts w:ascii="Times New Roman" w:hAnsi="Times New Roman"/>
          <w:bCs/>
          <w:sz w:val="24"/>
          <w:szCs w:val="24"/>
        </w:rPr>
        <w:t>is</w:t>
      </w:r>
      <w:r>
        <w:rPr>
          <w:rFonts w:ascii="Times New Roman" w:hAnsi="Times New Roman"/>
          <w:bCs/>
          <w:sz w:val="24"/>
          <w:szCs w:val="24"/>
        </w:rPr>
        <w:t xml:space="preserve"> the secretariat of the Maldives NMIRF. The</w:t>
      </w:r>
      <w:r w:rsidR="00A43971">
        <w:rPr>
          <w:rFonts w:ascii="Times New Roman" w:hAnsi="Times New Roman"/>
          <w:bCs/>
          <w:sz w:val="24"/>
          <w:szCs w:val="24"/>
        </w:rPr>
        <w:t xml:space="preserve"> Secretariat</w:t>
      </w:r>
      <w:r w:rsidR="005C69BD">
        <w:rPr>
          <w:rFonts w:ascii="Times New Roman" w:hAnsi="Times New Roman"/>
          <w:bCs/>
          <w:sz w:val="24"/>
          <w:szCs w:val="24"/>
        </w:rPr>
        <w:t xml:space="preserve"> shall lead and coordinate the work of the NMIRF, </w:t>
      </w:r>
      <w:r w:rsidR="001924BA">
        <w:rPr>
          <w:rFonts w:ascii="Times New Roman" w:hAnsi="Times New Roman"/>
          <w:bCs/>
          <w:sz w:val="24"/>
          <w:szCs w:val="24"/>
        </w:rPr>
        <w:t>as detailed below:</w:t>
      </w:r>
    </w:p>
    <w:p w14:paraId="11336CA7" w14:textId="11C34D39" w:rsidR="005C69BD" w:rsidRDefault="005C69BD" w:rsidP="005C69BD">
      <w:pPr>
        <w:pStyle w:val="ListParagraph"/>
        <w:spacing w:after="0"/>
        <w:ind w:left="567"/>
        <w:jc w:val="both"/>
        <w:rPr>
          <w:rFonts w:ascii="Times New Roman" w:hAnsi="Times New Roman"/>
          <w:bCs/>
          <w:sz w:val="24"/>
          <w:szCs w:val="24"/>
        </w:rPr>
      </w:pPr>
    </w:p>
    <w:p w14:paraId="54B5823A" w14:textId="728514C3" w:rsidR="001924BA" w:rsidRDefault="001924BA" w:rsidP="00130822">
      <w:pPr>
        <w:pStyle w:val="ListParagraph"/>
        <w:numPr>
          <w:ilvl w:val="2"/>
          <w:numId w:val="6"/>
        </w:numPr>
        <w:spacing w:after="0"/>
        <w:ind w:left="1276"/>
        <w:jc w:val="both"/>
        <w:rPr>
          <w:rFonts w:ascii="Times New Roman" w:hAnsi="Times New Roman"/>
          <w:bCs/>
          <w:sz w:val="24"/>
          <w:szCs w:val="24"/>
        </w:rPr>
      </w:pPr>
      <w:r>
        <w:rPr>
          <w:rFonts w:ascii="Times New Roman" w:hAnsi="Times New Roman"/>
          <w:bCs/>
          <w:sz w:val="24"/>
          <w:szCs w:val="24"/>
        </w:rPr>
        <w:t>With regard to s</w:t>
      </w:r>
      <w:r w:rsidR="005C69BD">
        <w:rPr>
          <w:rFonts w:ascii="Times New Roman" w:hAnsi="Times New Roman"/>
          <w:bCs/>
          <w:sz w:val="24"/>
          <w:szCs w:val="24"/>
        </w:rPr>
        <w:t xml:space="preserve">ubstantive </w:t>
      </w:r>
      <w:r>
        <w:rPr>
          <w:rFonts w:ascii="Times New Roman" w:hAnsi="Times New Roman"/>
          <w:bCs/>
          <w:sz w:val="24"/>
          <w:szCs w:val="24"/>
        </w:rPr>
        <w:t>w</w:t>
      </w:r>
      <w:r w:rsidR="005C69BD">
        <w:rPr>
          <w:rFonts w:ascii="Times New Roman" w:hAnsi="Times New Roman"/>
          <w:bCs/>
          <w:sz w:val="24"/>
          <w:szCs w:val="24"/>
        </w:rPr>
        <w:t>ork of the NMIRF</w:t>
      </w:r>
      <w:r>
        <w:rPr>
          <w:rFonts w:ascii="Times New Roman" w:hAnsi="Times New Roman"/>
          <w:bCs/>
          <w:sz w:val="24"/>
          <w:szCs w:val="24"/>
        </w:rPr>
        <w:t>, the Secretariat shall:</w:t>
      </w:r>
    </w:p>
    <w:p w14:paraId="767A6FDA" w14:textId="77777777" w:rsidR="001924BA" w:rsidRPr="001924BA" w:rsidRDefault="001924BA" w:rsidP="001924BA">
      <w:pPr>
        <w:pStyle w:val="ListParagraph"/>
        <w:spacing w:after="0"/>
        <w:ind w:left="1276"/>
        <w:jc w:val="both"/>
        <w:rPr>
          <w:rFonts w:ascii="Times New Roman" w:hAnsi="Times New Roman"/>
          <w:bCs/>
          <w:sz w:val="24"/>
          <w:szCs w:val="24"/>
        </w:rPr>
      </w:pPr>
    </w:p>
    <w:p w14:paraId="26E09350" w14:textId="2A9A97A6" w:rsidR="001043B5" w:rsidRPr="00A43971" w:rsidRDefault="005C69BD" w:rsidP="00130822">
      <w:pPr>
        <w:pStyle w:val="ListParagraph"/>
        <w:numPr>
          <w:ilvl w:val="3"/>
          <w:numId w:val="6"/>
        </w:numPr>
        <w:spacing w:after="0"/>
        <w:ind w:left="1985"/>
        <w:jc w:val="both"/>
        <w:rPr>
          <w:rFonts w:ascii="Times New Roman" w:hAnsi="Times New Roman"/>
          <w:bCs/>
          <w:sz w:val="24"/>
          <w:szCs w:val="24"/>
        </w:rPr>
      </w:pPr>
      <w:r>
        <w:rPr>
          <w:rFonts w:ascii="Times New Roman" w:hAnsi="Times New Roman"/>
          <w:bCs/>
          <w:sz w:val="24"/>
          <w:szCs w:val="24"/>
        </w:rPr>
        <w:t>S</w:t>
      </w:r>
      <w:r w:rsidR="0086042D" w:rsidRPr="00DD748D">
        <w:rPr>
          <w:rFonts w:ascii="Times New Roman" w:hAnsi="Times New Roman"/>
          <w:bCs/>
          <w:sz w:val="24"/>
          <w:szCs w:val="24"/>
        </w:rPr>
        <w:t>upport</w:t>
      </w:r>
      <w:r w:rsidR="001924BA">
        <w:rPr>
          <w:rFonts w:ascii="Times New Roman" w:hAnsi="Times New Roman"/>
          <w:bCs/>
          <w:sz w:val="24"/>
          <w:szCs w:val="24"/>
        </w:rPr>
        <w:t xml:space="preserve"> </w:t>
      </w:r>
      <w:r w:rsidR="00A43971">
        <w:rPr>
          <w:rFonts w:ascii="Times New Roman" w:hAnsi="Times New Roman"/>
          <w:bCs/>
          <w:sz w:val="24"/>
          <w:szCs w:val="24"/>
        </w:rPr>
        <w:t xml:space="preserve">lead agencies in </w:t>
      </w:r>
      <w:r w:rsidR="0086042D" w:rsidRPr="00DD748D">
        <w:rPr>
          <w:rFonts w:ascii="Times New Roman" w:hAnsi="Times New Roman"/>
          <w:bCs/>
          <w:sz w:val="24"/>
          <w:szCs w:val="24"/>
        </w:rPr>
        <w:t>drafting reports</w:t>
      </w:r>
      <w:r w:rsidR="00A43971">
        <w:rPr>
          <w:rFonts w:ascii="Times New Roman" w:hAnsi="Times New Roman"/>
          <w:bCs/>
          <w:sz w:val="24"/>
          <w:szCs w:val="24"/>
        </w:rPr>
        <w:t>, and f</w:t>
      </w:r>
      <w:r w:rsidR="001043B5" w:rsidRPr="00A43971">
        <w:rPr>
          <w:rFonts w:ascii="Times New Roman" w:hAnsi="Times New Roman"/>
          <w:bCs/>
          <w:sz w:val="24"/>
          <w:szCs w:val="24"/>
        </w:rPr>
        <w:t>inalise and submit final reports to MFA for submission to the relevant human rights mechanism;</w:t>
      </w:r>
    </w:p>
    <w:p w14:paraId="74396850" w14:textId="77777777" w:rsidR="00E70920" w:rsidRPr="00E70920" w:rsidRDefault="00E70920" w:rsidP="00E70920">
      <w:pPr>
        <w:pStyle w:val="ListParagraph"/>
        <w:rPr>
          <w:rFonts w:ascii="Times New Roman" w:hAnsi="Times New Roman"/>
          <w:bCs/>
          <w:sz w:val="24"/>
          <w:szCs w:val="24"/>
        </w:rPr>
      </w:pPr>
    </w:p>
    <w:p w14:paraId="02117EC8" w14:textId="256935CD" w:rsidR="00E70920" w:rsidRPr="00E70920" w:rsidRDefault="00E70920" w:rsidP="00130822">
      <w:pPr>
        <w:pStyle w:val="ListParagraph"/>
        <w:numPr>
          <w:ilvl w:val="3"/>
          <w:numId w:val="6"/>
        </w:numPr>
        <w:spacing w:after="0"/>
        <w:ind w:left="1985"/>
        <w:jc w:val="both"/>
        <w:rPr>
          <w:rFonts w:ascii="Times New Roman" w:hAnsi="Times New Roman"/>
          <w:bCs/>
          <w:sz w:val="24"/>
          <w:szCs w:val="24"/>
        </w:rPr>
      </w:pPr>
      <w:r w:rsidRPr="001043B5">
        <w:rPr>
          <w:rFonts w:ascii="Times New Roman" w:hAnsi="Times New Roman"/>
          <w:bCs/>
          <w:sz w:val="24"/>
          <w:szCs w:val="24"/>
        </w:rPr>
        <w:t xml:space="preserve">Organise and facilitate consultations with </w:t>
      </w:r>
      <w:r>
        <w:rPr>
          <w:rFonts w:ascii="Times New Roman" w:hAnsi="Times New Roman"/>
          <w:bCs/>
          <w:sz w:val="24"/>
          <w:szCs w:val="24"/>
        </w:rPr>
        <w:t>the NHRI</w:t>
      </w:r>
      <w:r w:rsidR="00AB655D">
        <w:rPr>
          <w:rFonts w:ascii="Times New Roman" w:hAnsi="Times New Roman"/>
          <w:bCs/>
          <w:sz w:val="24"/>
          <w:szCs w:val="24"/>
        </w:rPr>
        <w:t xml:space="preserve">, </w:t>
      </w:r>
      <w:r w:rsidRPr="001043B5">
        <w:rPr>
          <w:rFonts w:ascii="Times New Roman" w:hAnsi="Times New Roman"/>
          <w:bCs/>
          <w:sz w:val="24"/>
          <w:szCs w:val="24"/>
        </w:rPr>
        <w:t>CSOs</w:t>
      </w:r>
      <w:r w:rsidR="00AB655D">
        <w:rPr>
          <w:rFonts w:ascii="Times New Roman" w:hAnsi="Times New Roman"/>
          <w:bCs/>
          <w:sz w:val="24"/>
          <w:szCs w:val="24"/>
        </w:rPr>
        <w:t xml:space="preserve"> and other relevant parties</w:t>
      </w:r>
      <w:r w:rsidRPr="001043B5">
        <w:rPr>
          <w:rFonts w:ascii="Times New Roman" w:hAnsi="Times New Roman"/>
          <w:bCs/>
          <w:sz w:val="24"/>
          <w:szCs w:val="24"/>
        </w:rPr>
        <w:t xml:space="preserve"> for contributions towards </w:t>
      </w:r>
      <w:r>
        <w:rPr>
          <w:rFonts w:ascii="Times New Roman" w:hAnsi="Times New Roman"/>
          <w:bCs/>
          <w:sz w:val="24"/>
          <w:szCs w:val="24"/>
        </w:rPr>
        <w:t>S</w:t>
      </w:r>
      <w:r w:rsidRPr="001043B5">
        <w:rPr>
          <w:rFonts w:ascii="Times New Roman" w:hAnsi="Times New Roman"/>
          <w:bCs/>
          <w:sz w:val="24"/>
          <w:szCs w:val="24"/>
        </w:rPr>
        <w:t>tate reports and other work of the NMIRF</w:t>
      </w:r>
      <w:r>
        <w:rPr>
          <w:rFonts w:ascii="Times New Roman" w:hAnsi="Times New Roman"/>
          <w:bCs/>
          <w:sz w:val="24"/>
          <w:szCs w:val="24"/>
        </w:rPr>
        <w:t>;</w:t>
      </w:r>
    </w:p>
    <w:p w14:paraId="7C20ECB2" w14:textId="77777777" w:rsidR="001924BA" w:rsidRDefault="001924BA" w:rsidP="001924BA">
      <w:pPr>
        <w:pStyle w:val="ListParagraph"/>
        <w:spacing w:after="0"/>
        <w:ind w:left="1985"/>
        <w:jc w:val="both"/>
        <w:rPr>
          <w:rFonts w:ascii="Times New Roman" w:hAnsi="Times New Roman"/>
          <w:bCs/>
          <w:sz w:val="24"/>
          <w:szCs w:val="24"/>
        </w:rPr>
      </w:pPr>
    </w:p>
    <w:p w14:paraId="541CE059" w14:textId="75663031" w:rsidR="001043B5" w:rsidRPr="00A43971" w:rsidRDefault="001924BA" w:rsidP="00130822">
      <w:pPr>
        <w:pStyle w:val="ListParagraph"/>
        <w:numPr>
          <w:ilvl w:val="3"/>
          <w:numId w:val="6"/>
        </w:numPr>
        <w:spacing w:after="0"/>
        <w:ind w:left="1985"/>
        <w:jc w:val="both"/>
        <w:rPr>
          <w:rFonts w:ascii="Times New Roman" w:hAnsi="Times New Roman"/>
          <w:bCs/>
          <w:sz w:val="24"/>
          <w:szCs w:val="24"/>
        </w:rPr>
      </w:pPr>
      <w:r w:rsidRPr="001924BA">
        <w:rPr>
          <w:rFonts w:ascii="Times New Roman" w:hAnsi="Times New Roman"/>
          <w:bCs/>
          <w:sz w:val="24"/>
          <w:szCs w:val="24"/>
        </w:rPr>
        <w:t>F</w:t>
      </w:r>
      <w:r w:rsidR="0086042D" w:rsidRPr="001924BA">
        <w:rPr>
          <w:rFonts w:ascii="Times New Roman" w:hAnsi="Times New Roman"/>
          <w:bCs/>
          <w:sz w:val="24"/>
          <w:szCs w:val="24"/>
        </w:rPr>
        <w:t>acilitat</w:t>
      </w:r>
      <w:r>
        <w:rPr>
          <w:rFonts w:ascii="Times New Roman" w:hAnsi="Times New Roman"/>
          <w:bCs/>
          <w:sz w:val="24"/>
          <w:szCs w:val="24"/>
        </w:rPr>
        <w:t>e</w:t>
      </w:r>
      <w:r w:rsidR="00DD748D" w:rsidRPr="001924BA">
        <w:rPr>
          <w:rFonts w:ascii="Times New Roman" w:hAnsi="Times New Roman"/>
          <w:bCs/>
          <w:sz w:val="24"/>
          <w:szCs w:val="24"/>
        </w:rPr>
        <w:t xml:space="preserve"> </w:t>
      </w:r>
      <w:r w:rsidR="0086042D" w:rsidRPr="001924BA">
        <w:rPr>
          <w:rFonts w:ascii="Times New Roman" w:hAnsi="Times New Roman"/>
          <w:bCs/>
          <w:sz w:val="24"/>
          <w:szCs w:val="24"/>
        </w:rPr>
        <w:t>information management</w:t>
      </w:r>
      <w:r w:rsidR="00A43971">
        <w:rPr>
          <w:rFonts w:ascii="Times New Roman" w:hAnsi="Times New Roman"/>
          <w:bCs/>
          <w:sz w:val="24"/>
          <w:szCs w:val="24"/>
        </w:rPr>
        <w:t>, by e</w:t>
      </w:r>
      <w:r w:rsidR="001043B5" w:rsidRPr="00A43971">
        <w:rPr>
          <w:rFonts w:ascii="Times New Roman" w:hAnsi="Times New Roman"/>
          <w:bCs/>
          <w:sz w:val="24"/>
          <w:szCs w:val="24"/>
        </w:rPr>
        <w:t>nsur</w:t>
      </w:r>
      <w:r w:rsidR="00A43971">
        <w:rPr>
          <w:rFonts w:ascii="Times New Roman" w:hAnsi="Times New Roman"/>
          <w:bCs/>
          <w:sz w:val="24"/>
          <w:szCs w:val="24"/>
        </w:rPr>
        <w:t>ing</w:t>
      </w:r>
      <w:r w:rsidR="001043B5" w:rsidRPr="00A43971">
        <w:rPr>
          <w:rFonts w:ascii="Times New Roman" w:hAnsi="Times New Roman"/>
          <w:bCs/>
          <w:sz w:val="24"/>
          <w:szCs w:val="24"/>
        </w:rPr>
        <w:t xml:space="preserve"> that </w:t>
      </w:r>
      <w:r w:rsidR="00A43971">
        <w:rPr>
          <w:rFonts w:ascii="Times New Roman" w:hAnsi="Times New Roman"/>
          <w:bCs/>
          <w:sz w:val="24"/>
          <w:szCs w:val="24"/>
        </w:rPr>
        <w:t xml:space="preserve">information is collected / </w:t>
      </w:r>
      <w:r w:rsidR="001043B5" w:rsidRPr="00A43971">
        <w:rPr>
          <w:rFonts w:ascii="Times New Roman" w:hAnsi="Times New Roman"/>
          <w:bCs/>
          <w:sz w:val="24"/>
          <w:szCs w:val="24"/>
        </w:rPr>
        <w:t xml:space="preserve">the </w:t>
      </w:r>
      <w:r w:rsidR="00E70920" w:rsidRPr="00A43971">
        <w:rPr>
          <w:rFonts w:ascii="Times New Roman" w:hAnsi="Times New Roman"/>
          <w:bCs/>
          <w:sz w:val="24"/>
          <w:szCs w:val="24"/>
        </w:rPr>
        <w:t>NRTD</w:t>
      </w:r>
      <w:r w:rsidR="001043B5" w:rsidRPr="00A43971">
        <w:rPr>
          <w:rFonts w:ascii="Times New Roman" w:hAnsi="Times New Roman"/>
          <w:bCs/>
          <w:sz w:val="24"/>
          <w:szCs w:val="24"/>
        </w:rPr>
        <w:t xml:space="preserve"> is updated by the relevant focal points throughout the year</w:t>
      </w:r>
      <w:r w:rsidR="00E70920" w:rsidRPr="00A43971">
        <w:rPr>
          <w:rFonts w:ascii="Times New Roman" w:hAnsi="Times New Roman"/>
          <w:bCs/>
          <w:sz w:val="24"/>
          <w:szCs w:val="24"/>
        </w:rPr>
        <w:t>;</w:t>
      </w:r>
    </w:p>
    <w:p w14:paraId="2E31ED2C" w14:textId="77777777" w:rsidR="001924BA" w:rsidRPr="001924BA" w:rsidRDefault="001924BA" w:rsidP="001924BA">
      <w:pPr>
        <w:pStyle w:val="ListParagraph"/>
        <w:rPr>
          <w:rFonts w:ascii="Times New Roman" w:hAnsi="Times New Roman"/>
          <w:bCs/>
          <w:sz w:val="24"/>
          <w:szCs w:val="24"/>
        </w:rPr>
      </w:pPr>
    </w:p>
    <w:p w14:paraId="4D622CCC" w14:textId="21035038" w:rsidR="00E70920" w:rsidRPr="00A43971" w:rsidRDefault="001924BA" w:rsidP="00130822">
      <w:pPr>
        <w:pStyle w:val="ListParagraph"/>
        <w:numPr>
          <w:ilvl w:val="3"/>
          <w:numId w:val="6"/>
        </w:numPr>
        <w:spacing w:after="0"/>
        <w:ind w:left="1985"/>
        <w:jc w:val="both"/>
        <w:rPr>
          <w:rFonts w:ascii="Times New Roman" w:hAnsi="Times New Roman"/>
          <w:bCs/>
          <w:sz w:val="24"/>
          <w:szCs w:val="24"/>
        </w:rPr>
      </w:pPr>
      <w:r>
        <w:rPr>
          <w:rFonts w:ascii="Times New Roman" w:hAnsi="Times New Roman"/>
          <w:bCs/>
          <w:sz w:val="24"/>
          <w:szCs w:val="24"/>
        </w:rPr>
        <w:t>F</w:t>
      </w:r>
      <w:r w:rsidR="0086042D" w:rsidRPr="001924BA">
        <w:rPr>
          <w:rFonts w:ascii="Times New Roman" w:hAnsi="Times New Roman"/>
          <w:bCs/>
          <w:sz w:val="24"/>
          <w:szCs w:val="24"/>
        </w:rPr>
        <w:t xml:space="preserve">ollow-up on recommendations </w:t>
      </w:r>
      <w:r w:rsidR="00DD748D" w:rsidRPr="001924BA">
        <w:rPr>
          <w:rFonts w:ascii="Times New Roman" w:hAnsi="Times New Roman"/>
          <w:bCs/>
          <w:sz w:val="24"/>
          <w:szCs w:val="24"/>
        </w:rPr>
        <w:t>issued</w:t>
      </w:r>
      <w:r w:rsidR="00A43971">
        <w:rPr>
          <w:rFonts w:ascii="Times New Roman" w:hAnsi="Times New Roman"/>
          <w:bCs/>
          <w:sz w:val="24"/>
          <w:szCs w:val="24"/>
        </w:rPr>
        <w:t xml:space="preserve"> by assisting </w:t>
      </w:r>
      <w:r w:rsidRPr="00A43971">
        <w:rPr>
          <w:rFonts w:ascii="Times New Roman" w:hAnsi="Times New Roman"/>
          <w:bCs/>
          <w:sz w:val="24"/>
          <w:szCs w:val="24"/>
        </w:rPr>
        <w:t>lead agencies</w:t>
      </w:r>
      <w:r w:rsidR="0086042D" w:rsidRPr="00A43971">
        <w:rPr>
          <w:rFonts w:ascii="Times New Roman" w:hAnsi="Times New Roman"/>
          <w:bCs/>
          <w:sz w:val="24"/>
          <w:szCs w:val="24"/>
        </w:rPr>
        <w:t xml:space="preserve"> in the formulation of </w:t>
      </w:r>
      <w:r w:rsidRPr="00A43971">
        <w:rPr>
          <w:rFonts w:ascii="Times New Roman" w:hAnsi="Times New Roman"/>
          <w:bCs/>
          <w:sz w:val="24"/>
          <w:szCs w:val="24"/>
        </w:rPr>
        <w:t>plans for implementation of recommendations;</w:t>
      </w:r>
    </w:p>
    <w:p w14:paraId="4A5D6001" w14:textId="77777777" w:rsidR="00E70920" w:rsidRPr="00E70920" w:rsidRDefault="00E70920" w:rsidP="00E70920">
      <w:pPr>
        <w:pStyle w:val="ListParagraph"/>
        <w:rPr>
          <w:rFonts w:ascii="Times New Roman" w:hAnsi="Times New Roman"/>
          <w:bCs/>
          <w:sz w:val="24"/>
          <w:szCs w:val="24"/>
        </w:rPr>
      </w:pPr>
    </w:p>
    <w:p w14:paraId="790DEE71" w14:textId="366E997F" w:rsidR="001043B5" w:rsidRPr="00E70920" w:rsidRDefault="001924BA" w:rsidP="00130822">
      <w:pPr>
        <w:pStyle w:val="ListParagraph"/>
        <w:numPr>
          <w:ilvl w:val="3"/>
          <w:numId w:val="6"/>
        </w:numPr>
        <w:spacing w:after="0"/>
        <w:ind w:left="1985"/>
        <w:jc w:val="both"/>
        <w:rPr>
          <w:rFonts w:ascii="Times New Roman" w:hAnsi="Times New Roman"/>
          <w:bCs/>
          <w:sz w:val="24"/>
          <w:szCs w:val="24"/>
        </w:rPr>
      </w:pPr>
      <w:r w:rsidRPr="00E70920">
        <w:rPr>
          <w:rFonts w:ascii="Times New Roman" w:hAnsi="Times New Roman"/>
          <w:bCs/>
          <w:sz w:val="24"/>
          <w:szCs w:val="24"/>
        </w:rPr>
        <w:t>S</w:t>
      </w:r>
      <w:r w:rsidR="0086042D" w:rsidRPr="00E70920">
        <w:rPr>
          <w:rFonts w:ascii="Times New Roman" w:hAnsi="Times New Roman"/>
          <w:bCs/>
          <w:sz w:val="24"/>
          <w:szCs w:val="24"/>
        </w:rPr>
        <w:t>upport</w:t>
      </w:r>
      <w:r w:rsidR="007D2C8B" w:rsidRPr="00E70920">
        <w:rPr>
          <w:rFonts w:ascii="Times New Roman" w:hAnsi="Times New Roman"/>
          <w:bCs/>
          <w:sz w:val="24"/>
          <w:szCs w:val="24"/>
        </w:rPr>
        <w:t xml:space="preserve"> lead agencies in</w:t>
      </w:r>
      <w:r w:rsidR="0086042D" w:rsidRPr="00E70920">
        <w:rPr>
          <w:rFonts w:ascii="Times New Roman" w:hAnsi="Times New Roman"/>
          <w:bCs/>
          <w:sz w:val="24"/>
          <w:szCs w:val="24"/>
        </w:rPr>
        <w:t xml:space="preserve"> attribution of responsibilities for implementation</w:t>
      </w:r>
      <w:r w:rsidRPr="00E70920">
        <w:rPr>
          <w:rFonts w:ascii="Times New Roman" w:hAnsi="Times New Roman"/>
          <w:bCs/>
          <w:sz w:val="24"/>
          <w:szCs w:val="24"/>
        </w:rPr>
        <w:t>, after consultations with the relevant Committees of the Maldives NMIRF</w:t>
      </w:r>
      <w:r w:rsidR="00A43971">
        <w:rPr>
          <w:rFonts w:ascii="Times New Roman" w:hAnsi="Times New Roman"/>
          <w:bCs/>
          <w:sz w:val="24"/>
          <w:szCs w:val="24"/>
        </w:rPr>
        <w:t>.</w:t>
      </w:r>
    </w:p>
    <w:p w14:paraId="76AC0844" w14:textId="77777777" w:rsidR="001924BA" w:rsidRPr="001924BA" w:rsidRDefault="001924BA" w:rsidP="001924BA">
      <w:pPr>
        <w:spacing w:after="0"/>
        <w:jc w:val="both"/>
        <w:rPr>
          <w:rFonts w:ascii="Times New Roman" w:hAnsi="Times New Roman"/>
          <w:bCs/>
          <w:sz w:val="24"/>
          <w:szCs w:val="24"/>
        </w:rPr>
      </w:pPr>
    </w:p>
    <w:p w14:paraId="23C42ACC" w14:textId="39CCABAE" w:rsidR="001924BA" w:rsidRPr="001924BA" w:rsidRDefault="001924BA" w:rsidP="00130822">
      <w:pPr>
        <w:pStyle w:val="ListParagraph"/>
        <w:numPr>
          <w:ilvl w:val="2"/>
          <w:numId w:val="6"/>
        </w:numPr>
        <w:spacing w:after="0"/>
        <w:ind w:left="1276"/>
        <w:jc w:val="both"/>
        <w:rPr>
          <w:rFonts w:ascii="Times New Roman" w:hAnsi="Times New Roman"/>
          <w:bCs/>
          <w:sz w:val="24"/>
          <w:szCs w:val="24"/>
        </w:rPr>
      </w:pPr>
      <w:r w:rsidRPr="001924BA">
        <w:rPr>
          <w:rFonts w:ascii="Times New Roman" w:hAnsi="Times New Roman"/>
          <w:bCs/>
          <w:sz w:val="24"/>
          <w:szCs w:val="24"/>
        </w:rPr>
        <w:t>With regard to administrative work</w:t>
      </w:r>
      <w:r w:rsidR="001043B5">
        <w:rPr>
          <w:rFonts w:ascii="Times New Roman" w:hAnsi="Times New Roman"/>
          <w:bCs/>
          <w:sz w:val="24"/>
          <w:szCs w:val="24"/>
        </w:rPr>
        <w:t xml:space="preserve"> and capacity building</w:t>
      </w:r>
      <w:r w:rsidRPr="001924BA">
        <w:rPr>
          <w:rFonts w:ascii="Times New Roman" w:hAnsi="Times New Roman"/>
          <w:bCs/>
          <w:sz w:val="24"/>
          <w:szCs w:val="24"/>
        </w:rPr>
        <w:t xml:space="preserve"> of the NMIRF, the Secretariat shall:</w:t>
      </w:r>
    </w:p>
    <w:p w14:paraId="1ED409A4" w14:textId="77777777" w:rsidR="001924BA" w:rsidRPr="005C69BD" w:rsidRDefault="001924BA" w:rsidP="001924BA">
      <w:pPr>
        <w:pStyle w:val="ListParagraph"/>
        <w:spacing w:after="0"/>
        <w:ind w:left="1276"/>
        <w:jc w:val="both"/>
        <w:rPr>
          <w:rFonts w:ascii="Times New Roman" w:hAnsi="Times New Roman"/>
          <w:bCs/>
          <w:sz w:val="24"/>
          <w:szCs w:val="24"/>
        </w:rPr>
      </w:pPr>
    </w:p>
    <w:p w14:paraId="15DBC744" w14:textId="77777777" w:rsidR="001924BA" w:rsidRDefault="0086042D" w:rsidP="00130822">
      <w:pPr>
        <w:pStyle w:val="ListParagraph"/>
        <w:numPr>
          <w:ilvl w:val="3"/>
          <w:numId w:val="6"/>
        </w:numPr>
        <w:spacing w:after="0"/>
        <w:ind w:left="1985"/>
        <w:jc w:val="both"/>
        <w:rPr>
          <w:rFonts w:ascii="Times New Roman" w:hAnsi="Times New Roman"/>
          <w:bCs/>
          <w:sz w:val="24"/>
          <w:szCs w:val="24"/>
        </w:rPr>
      </w:pPr>
      <w:r w:rsidRPr="005C69BD">
        <w:rPr>
          <w:rFonts w:ascii="Times New Roman" w:hAnsi="Times New Roman"/>
          <w:bCs/>
          <w:sz w:val="24"/>
          <w:szCs w:val="24"/>
        </w:rPr>
        <w:t xml:space="preserve">Schedule, coordinate and service meetings of the Steering Committee, the NMIRF Committee and the </w:t>
      </w:r>
      <w:r w:rsidR="001924BA">
        <w:rPr>
          <w:rFonts w:ascii="Times New Roman" w:hAnsi="Times New Roman"/>
          <w:bCs/>
          <w:sz w:val="24"/>
          <w:szCs w:val="24"/>
        </w:rPr>
        <w:t xml:space="preserve">Treaty-based </w:t>
      </w:r>
      <w:r w:rsidRPr="005C69BD">
        <w:rPr>
          <w:rFonts w:ascii="Times New Roman" w:hAnsi="Times New Roman"/>
          <w:bCs/>
          <w:sz w:val="24"/>
          <w:szCs w:val="24"/>
        </w:rPr>
        <w:t xml:space="preserve">Subcommittees of </w:t>
      </w:r>
      <w:r w:rsidR="001924BA">
        <w:rPr>
          <w:rFonts w:ascii="Times New Roman" w:hAnsi="Times New Roman"/>
          <w:bCs/>
          <w:sz w:val="24"/>
          <w:szCs w:val="24"/>
        </w:rPr>
        <w:t xml:space="preserve">the </w:t>
      </w:r>
      <w:r w:rsidRPr="005C69BD">
        <w:rPr>
          <w:rFonts w:ascii="Times New Roman" w:hAnsi="Times New Roman"/>
          <w:bCs/>
          <w:sz w:val="24"/>
          <w:szCs w:val="24"/>
        </w:rPr>
        <w:t>NMIRF</w:t>
      </w:r>
      <w:r w:rsidR="001924BA">
        <w:rPr>
          <w:rFonts w:ascii="Times New Roman" w:hAnsi="Times New Roman"/>
          <w:bCs/>
          <w:sz w:val="24"/>
          <w:szCs w:val="24"/>
        </w:rPr>
        <w:t>;</w:t>
      </w:r>
    </w:p>
    <w:p w14:paraId="3DF5DB07" w14:textId="77777777" w:rsidR="001924BA" w:rsidRDefault="001924BA" w:rsidP="001924BA">
      <w:pPr>
        <w:pStyle w:val="ListParagraph"/>
        <w:spacing w:after="0"/>
        <w:ind w:left="1985"/>
        <w:jc w:val="both"/>
        <w:rPr>
          <w:rFonts w:ascii="Times New Roman" w:hAnsi="Times New Roman"/>
          <w:bCs/>
          <w:sz w:val="24"/>
          <w:szCs w:val="24"/>
        </w:rPr>
      </w:pPr>
    </w:p>
    <w:p w14:paraId="38D8AD74" w14:textId="0F04D24D" w:rsidR="005C69BD" w:rsidRDefault="0086042D" w:rsidP="00130822">
      <w:pPr>
        <w:pStyle w:val="ListParagraph"/>
        <w:numPr>
          <w:ilvl w:val="3"/>
          <w:numId w:val="6"/>
        </w:numPr>
        <w:spacing w:after="0"/>
        <w:ind w:left="1985"/>
        <w:jc w:val="both"/>
        <w:rPr>
          <w:rFonts w:ascii="Times New Roman" w:hAnsi="Times New Roman"/>
          <w:bCs/>
          <w:sz w:val="24"/>
          <w:szCs w:val="24"/>
        </w:rPr>
      </w:pPr>
      <w:r w:rsidRPr="001924BA">
        <w:rPr>
          <w:rFonts w:ascii="Times New Roman" w:hAnsi="Times New Roman"/>
          <w:bCs/>
          <w:sz w:val="24"/>
          <w:szCs w:val="24"/>
        </w:rPr>
        <w:t>Update and maintain the membership of all the Committees of the NMIRF</w:t>
      </w:r>
      <w:r w:rsidR="001043B5">
        <w:rPr>
          <w:rFonts w:ascii="Times New Roman" w:hAnsi="Times New Roman"/>
          <w:bCs/>
          <w:sz w:val="24"/>
          <w:szCs w:val="24"/>
        </w:rPr>
        <w:t>;</w:t>
      </w:r>
    </w:p>
    <w:p w14:paraId="175F4654" w14:textId="77777777" w:rsidR="001043B5" w:rsidRPr="001043B5" w:rsidRDefault="001043B5" w:rsidP="001043B5">
      <w:pPr>
        <w:pStyle w:val="ListParagraph"/>
        <w:rPr>
          <w:rFonts w:ascii="Times New Roman" w:hAnsi="Times New Roman"/>
          <w:bCs/>
          <w:sz w:val="24"/>
          <w:szCs w:val="24"/>
        </w:rPr>
      </w:pPr>
    </w:p>
    <w:p w14:paraId="59DF3D27" w14:textId="4C03709B" w:rsidR="00E70920" w:rsidRDefault="0086042D" w:rsidP="00130822">
      <w:pPr>
        <w:pStyle w:val="ListParagraph"/>
        <w:numPr>
          <w:ilvl w:val="3"/>
          <w:numId w:val="6"/>
        </w:numPr>
        <w:spacing w:after="0"/>
        <w:ind w:left="1985"/>
        <w:jc w:val="both"/>
        <w:rPr>
          <w:rFonts w:ascii="Times New Roman" w:hAnsi="Times New Roman"/>
          <w:bCs/>
          <w:sz w:val="24"/>
          <w:szCs w:val="24"/>
        </w:rPr>
      </w:pPr>
      <w:r w:rsidRPr="001043B5">
        <w:rPr>
          <w:rFonts w:ascii="Times New Roman" w:hAnsi="Times New Roman"/>
          <w:bCs/>
          <w:sz w:val="24"/>
          <w:szCs w:val="24"/>
        </w:rPr>
        <w:t xml:space="preserve">Identify, coordinate and organise trainings </w:t>
      </w:r>
      <w:r w:rsidR="001043B5">
        <w:rPr>
          <w:rFonts w:ascii="Times New Roman" w:hAnsi="Times New Roman"/>
          <w:bCs/>
          <w:sz w:val="24"/>
          <w:szCs w:val="24"/>
        </w:rPr>
        <w:t>f</w:t>
      </w:r>
      <w:r w:rsidRPr="001043B5">
        <w:rPr>
          <w:rFonts w:ascii="Times New Roman" w:hAnsi="Times New Roman"/>
          <w:bCs/>
          <w:sz w:val="24"/>
          <w:szCs w:val="24"/>
        </w:rPr>
        <w:t>o</w:t>
      </w:r>
      <w:r w:rsidR="001043B5">
        <w:rPr>
          <w:rFonts w:ascii="Times New Roman" w:hAnsi="Times New Roman"/>
          <w:bCs/>
          <w:sz w:val="24"/>
          <w:szCs w:val="24"/>
        </w:rPr>
        <w:t>r</w:t>
      </w:r>
      <w:r w:rsidRPr="001043B5">
        <w:rPr>
          <w:rFonts w:ascii="Times New Roman" w:hAnsi="Times New Roman"/>
          <w:bCs/>
          <w:sz w:val="24"/>
          <w:szCs w:val="24"/>
        </w:rPr>
        <w:t xml:space="preserve"> members of the NMIRF</w:t>
      </w:r>
      <w:r w:rsidR="00E70920">
        <w:rPr>
          <w:rFonts w:ascii="Times New Roman" w:hAnsi="Times New Roman"/>
          <w:bCs/>
          <w:sz w:val="24"/>
          <w:szCs w:val="24"/>
        </w:rPr>
        <w:t xml:space="preserve"> on </w:t>
      </w:r>
      <w:r w:rsidRPr="001043B5">
        <w:rPr>
          <w:rFonts w:ascii="Times New Roman" w:hAnsi="Times New Roman"/>
          <w:bCs/>
          <w:sz w:val="24"/>
          <w:szCs w:val="24"/>
        </w:rPr>
        <w:t>the NMIRF and NRTD</w:t>
      </w:r>
      <w:r w:rsidR="001043B5">
        <w:rPr>
          <w:rFonts w:ascii="Times New Roman" w:hAnsi="Times New Roman"/>
          <w:bCs/>
          <w:sz w:val="24"/>
          <w:szCs w:val="24"/>
        </w:rPr>
        <w:t xml:space="preserve">, and to </w:t>
      </w:r>
      <w:r w:rsidRPr="001043B5">
        <w:rPr>
          <w:rFonts w:ascii="Times New Roman" w:hAnsi="Times New Roman"/>
          <w:bCs/>
          <w:sz w:val="24"/>
          <w:szCs w:val="24"/>
        </w:rPr>
        <w:t>build knowledge and capacities of members of NMIRF on international human rights mechanisms</w:t>
      </w:r>
      <w:r w:rsidR="001043B5">
        <w:rPr>
          <w:rFonts w:ascii="Times New Roman" w:hAnsi="Times New Roman"/>
          <w:bCs/>
          <w:sz w:val="24"/>
          <w:szCs w:val="24"/>
        </w:rPr>
        <w:t>;</w:t>
      </w:r>
    </w:p>
    <w:p w14:paraId="1C886076" w14:textId="77777777" w:rsidR="00A43971" w:rsidRPr="00A43971" w:rsidRDefault="00A43971" w:rsidP="00A43971">
      <w:pPr>
        <w:pStyle w:val="ListParagraph"/>
        <w:rPr>
          <w:rFonts w:ascii="Times New Roman" w:hAnsi="Times New Roman"/>
          <w:bCs/>
          <w:sz w:val="24"/>
          <w:szCs w:val="24"/>
        </w:rPr>
      </w:pPr>
    </w:p>
    <w:p w14:paraId="3B03D17C" w14:textId="37BDDF20" w:rsidR="00A43971" w:rsidRPr="00A43971" w:rsidRDefault="00A43971" w:rsidP="00130822">
      <w:pPr>
        <w:pStyle w:val="ListParagraph"/>
        <w:numPr>
          <w:ilvl w:val="3"/>
          <w:numId w:val="6"/>
        </w:numPr>
        <w:spacing w:after="0"/>
        <w:ind w:left="1985"/>
        <w:jc w:val="both"/>
        <w:rPr>
          <w:rFonts w:ascii="Times New Roman" w:hAnsi="Times New Roman"/>
          <w:bCs/>
          <w:sz w:val="24"/>
          <w:szCs w:val="24"/>
        </w:rPr>
      </w:pPr>
      <w:r w:rsidRPr="001043B5">
        <w:rPr>
          <w:rFonts w:ascii="Times New Roman" w:hAnsi="Times New Roman"/>
          <w:bCs/>
          <w:sz w:val="24"/>
          <w:szCs w:val="24"/>
        </w:rPr>
        <w:t xml:space="preserve">Ensure that the NMIRF adheres to strict reporting guidelines and deadlines under the </w:t>
      </w:r>
      <w:r>
        <w:rPr>
          <w:rFonts w:ascii="Times New Roman" w:hAnsi="Times New Roman"/>
          <w:bCs/>
          <w:sz w:val="24"/>
          <w:szCs w:val="24"/>
        </w:rPr>
        <w:t>h</w:t>
      </w:r>
      <w:r w:rsidRPr="001043B5">
        <w:rPr>
          <w:rFonts w:ascii="Times New Roman" w:hAnsi="Times New Roman"/>
          <w:bCs/>
          <w:sz w:val="24"/>
          <w:szCs w:val="24"/>
        </w:rPr>
        <w:t xml:space="preserve">uman </w:t>
      </w:r>
      <w:r>
        <w:rPr>
          <w:rFonts w:ascii="Times New Roman" w:hAnsi="Times New Roman"/>
          <w:bCs/>
          <w:sz w:val="24"/>
          <w:szCs w:val="24"/>
        </w:rPr>
        <w:t>r</w:t>
      </w:r>
      <w:r w:rsidRPr="001043B5">
        <w:rPr>
          <w:rFonts w:ascii="Times New Roman" w:hAnsi="Times New Roman"/>
          <w:bCs/>
          <w:sz w:val="24"/>
          <w:szCs w:val="24"/>
        </w:rPr>
        <w:t xml:space="preserve">ights </w:t>
      </w:r>
      <w:r>
        <w:rPr>
          <w:rFonts w:ascii="Times New Roman" w:hAnsi="Times New Roman"/>
          <w:bCs/>
          <w:sz w:val="24"/>
          <w:szCs w:val="24"/>
        </w:rPr>
        <w:t>m</w:t>
      </w:r>
      <w:r w:rsidRPr="001043B5">
        <w:rPr>
          <w:rFonts w:ascii="Times New Roman" w:hAnsi="Times New Roman"/>
          <w:bCs/>
          <w:sz w:val="24"/>
          <w:szCs w:val="24"/>
        </w:rPr>
        <w:t>echanisms</w:t>
      </w:r>
      <w:r>
        <w:rPr>
          <w:rFonts w:ascii="Times New Roman" w:hAnsi="Times New Roman"/>
          <w:bCs/>
          <w:sz w:val="24"/>
          <w:szCs w:val="24"/>
        </w:rPr>
        <w:t>;</w:t>
      </w:r>
    </w:p>
    <w:p w14:paraId="6439F754" w14:textId="77777777" w:rsidR="00E70920" w:rsidRPr="00E70920" w:rsidRDefault="00E70920" w:rsidP="00E70920">
      <w:pPr>
        <w:pStyle w:val="ListParagraph"/>
        <w:rPr>
          <w:rFonts w:ascii="Times New Roman" w:hAnsi="Times New Roman"/>
          <w:bCs/>
          <w:sz w:val="24"/>
          <w:szCs w:val="24"/>
        </w:rPr>
      </w:pPr>
    </w:p>
    <w:p w14:paraId="0520FB52" w14:textId="5F7CBCFD" w:rsidR="001043B5" w:rsidRPr="00E70920" w:rsidRDefault="001043B5" w:rsidP="00130822">
      <w:pPr>
        <w:pStyle w:val="ListParagraph"/>
        <w:numPr>
          <w:ilvl w:val="3"/>
          <w:numId w:val="6"/>
        </w:numPr>
        <w:spacing w:after="0"/>
        <w:ind w:left="1985"/>
        <w:jc w:val="both"/>
        <w:rPr>
          <w:rFonts w:ascii="Times New Roman" w:hAnsi="Times New Roman"/>
          <w:bCs/>
          <w:sz w:val="24"/>
          <w:szCs w:val="24"/>
        </w:rPr>
      </w:pPr>
      <w:r w:rsidRPr="00E70920">
        <w:rPr>
          <w:rFonts w:ascii="Times New Roman" w:hAnsi="Times New Roman"/>
          <w:bCs/>
          <w:sz w:val="24"/>
          <w:szCs w:val="24"/>
        </w:rPr>
        <w:t>Carry out all logistical arrangements and any other work related to the running and administration of the NMIRF</w:t>
      </w:r>
      <w:r w:rsidR="00C038D7">
        <w:rPr>
          <w:rFonts w:ascii="Times New Roman" w:hAnsi="Times New Roman"/>
          <w:bCs/>
          <w:sz w:val="24"/>
          <w:szCs w:val="24"/>
        </w:rPr>
        <w:t>.</w:t>
      </w:r>
    </w:p>
    <w:p w14:paraId="077CA669" w14:textId="77777777" w:rsidR="001043B5" w:rsidRPr="001043B5" w:rsidRDefault="001043B5" w:rsidP="001043B5">
      <w:pPr>
        <w:pStyle w:val="ListParagraph"/>
        <w:rPr>
          <w:rFonts w:ascii="Times New Roman" w:hAnsi="Times New Roman"/>
          <w:bCs/>
          <w:sz w:val="24"/>
          <w:szCs w:val="24"/>
        </w:rPr>
      </w:pPr>
    </w:p>
    <w:p w14:paraId="643565C9" w14:textId="7EC5619E" w:rsidR="00EF60B5" w:rsidRPr="008D6BF6" w:rsidRDefault="00A43971" w:rsidP="00130822">
      <w:pPr>
        <w:pStyle w:val="ListParagraph"/>
        <w:numPr>
          <w:ilvl w:val="2"/>
          <w:numId w:val="6"/>
        </w:numPr>
        <w:spacing w:after="0"/>
        <w:ind w:left="1276"/>
        <w:jc w:val="both"/>
        <w:rPr>
          <w:rFonts w:ascii="Times New Roman" w:hAnsi="Times New Roman"/>
          <w:bCs/>
          <w:sz w:val="24"/>
          <w:szCs w:val="24"/>
        </w:rPr>
      </w:pPr>
      <w:r>
        <w:rPr>
          <w:rFonts w:ascii="Times New Roman" w:hAnsi="Times New Roman"/>
          <w:bCs/>
          <w:sz w:val="24"/>
          <w:szCs w:val="24"/>
        </w:rPr>
        <w:t>With regard to enhancing engagement with international human rights mechanisms, the</w:t>
      </w:r>
      <w:r w:rsidR="00E70920">
        <w:rPr>
          <w:rFonts w:ascii="Times New Roman" w:hAnsi="Times New Roman"/>
          <w:bCs/>
          <w:sz w:val="24"/>
          <w:szCs w:val="24"/>
        </w:rPr>
        <w:t xml:space="preserve"> Secretariat shall, </w:t>
      </w:r>
      <w:r>
        <w:rPr>
          <w:rFonts w:ascii="Times New Roman" w:hAnsi="Times New Roman"/>
          <w:bCs/>
          <w:sz w:val="24"/>
          <w:szCs w:val="24"/>
        </w:rPr>
        <w:t xml:space="preserve">with instruction from the Steering Committee, build </w:t>
      </w:r>
      <w:r>
        <w:rPr>
          <w:rFonts w:ascii="Times New Roman" w:hAnsi="Times New Roman"/>
          <w:bCs/>
          <w:sz w:val="24"/>
          <w:szCs w:val="24"/>
        </w:rPr>
        <w:lastRenderedPageBreak/>
        <w:t xml:space="preserve">relationships with such mechanisms, and assist in facilitating </w:t>
      </w:r>
      <w:r w:rsidR="006D0C11">
        <w:rPr>
          <w:rFonts w:ascii="Times New Roman" w:hAnsi="Times New Roman"/>
          <w:bCs/>
          <w:sz w:val="24"/>
          <w:szCs w:val="24"/>
        </w:rPr>
        <w:t xml:space="preserve">State </w:t>
      </w:r>
      <w:r w:rsidR="0086042D" w:rsidRPr="00A43971">
        <w:rPr>
          <w:rFonts w:ascii="Times New Roman" w:hAnsi="Times New Roman"/>
          <w:bCs/>
          <w:sz w:val="24"/>
          <w:szCs w:val="24"/>
        </w:rPr>
        <w:t xml:space="preserve">visits of </w:t>
      </w:r>
      <w:r w:rsidRPr="00A43971">
        <w:rPr>
          <w:rFonts w:ascii="Times New Roman" w:hAnsi="Times New Roman"/>
          <w:bCs/>
          <w:sz w:val="24"/>
          <w:szCs w:val="24"/>
        </w:rPr>
        <w:t>s</w:t>
      </w:r>
      <w:r w:rsidR="0086042D" w:rsidRPr="00A43971">
        <w:rPr>
          <w:rFonts w:ascii="Times New Roman" w:hAnsi="Times New Roman"/>
          <w:bCs/>
          <w:sz w:val="24"/>
          <w:szCs w:val="24"/>
        </w:rPr>
        <w:t xml:space="preserve">pecial </w:t>
      </w:r>
      <w:r w:rsidRPr="00A43971">
        <w:rPr>
          <w:rFonts w:ascii="Times New Roman" w:hAnsi="Times New Roman"/>
          <w:bCs/>
          <w:sz w:val="24"/>
          <w:szCs w:val="24"/>
        </w:rPr>
        <w:t>p</w:t>
      </w:r>
      <w:r w:rsidR="0086042D" w:rsidRPr="00A43971">
        <w:rPr>
          <w:rFonts w:ascii="Times New Roman" w:hAnsi="Times New Roman"/>
          <w:bCs/>
          <w:sz w:val="24"/>
          <w:szCs w:val="24"/>
        </w:rPr>
        <w:t>rocedures mandate holders and treaty bodies</w:t>
      </w:r>
      <w:r w:rsidR="008D6BF6">
        <w:rPr>
          <w:rFonts w:ascii="Times New Roman" w:hAnsi="Times New Roman"/>
          <w:bCs/>
          <w:sz w:val="24"/>
          <w:szCs w:val="24"/>
        </w:rPr>
        <w:t>.</w:t>
      </w:r>
    </w:p>
    <w:p w14:paraId="6819CA9E" w14:textId="4C59720F" w:rsidR="00F2123C" w:rsidRDefault="00F2123C" w:rsidP="00F2123C">
      <w:pPr>
        <w:rPr>
          <w:rFonts w:ascii="Times New Roman" w:hAnsi="Times New Roman"/>
          <w:bCs/>
          <w:sz w:val="24"/>
          <w:szCs w:val="24"/>
        </w:rPr>
      </w:pPr>
    </w:p>
    <w:p w14:paraId="59394E78" w14:textId="77777777" w:rsidR="008D6BF6" w:rsidRPr="009C3816" w:rsidRDefault="008D6BF6" w:rsidP="008D6BF6">
      <w:pPr>
        <w:pStyle w:val="Heading1"/>
      </w:pPr>
      <w:r>
        <w:t xml:space="preserve">4. </w:t>
      </w:r>
      <w:r w:rsidRPr="009C3816">
        <w:t xml:space="preserve">Meetings of the </w:t>
      </w:r>
      <w:r>
        <w:t>NMIRF</w:t>
      </w:r>
    </w:p>
    <w:p w14:paraId="06844450" w14:textId="77777777" w:rsidR="008D6BF6" w:rsidRPr="009A4151" w:rsidRDefault="008D6BF6" w:rsidP="008D6BF6">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847680" behindDoc="0" locked="0" layoutInCell="1" allowOverlap="1" wp14:anchorId="70346D3F" wp14:editId="26500AD7">
                <wp:simplePos x="0" y="0"/>
                <wp:positionH relativeFrom="margin">
                  <wp:posOffset>0</wp:posOffset>
                </wp:positionH>
                <wp:positionV relativeFrom="paragraph">
                  <wp:posOffset>0</wp:posOffset>
                </wp:positionV>
                <wp:extent cx="5943600" cy="0"/>
                <wp:effectExtent l="0" t="0" r="19050" b="19050"/>
                <wp:wrapNone/>
                <wp:docPr id="242" name="Straight Connector 24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5E26845A" id="Straight Connector 242" o:spid="_x0000_s1026" style="position:absolute;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" strokecolor="#2f5496 [2408]" strokeweight="1.5pt">
                <v:stroke joinstyle="miter"/>
                <w10:wrap anchorx="margin"/>
              </v:line>
            </w:pict>
          </mc:Fallback>
        </mc:AlternateContent>
      </w:r>
    </w:p>
    <w:p w14:paraId="73679CCA" w14:textId="77777777" w:rsidR="008B2643" w:rsidRPr="008B2643" w:rsidRDefault="008B2643" w:rsidP="00130822">
      <w:pPr>
        <w:pStyle w:val="ListParagraph"/>
        <w:numPr>
          <w:ilvl w:val="0"/>
          <w:numId w:val="6"/>
        </w:numPr>
        <w:spacing w:after="0"/>
        <w:jc w:val="both"/>
        <w:rPr>
          <w:rFonts w:ascii="Times New Roman" w:hAnsi="Times New Roman"/>
          <w:bCs/>
          <w:vanish/>
          <w:sz w:val="24"/>
          <w:szCs w:val="24"/>
        </w:rPr>
      </w:pPr>
    </w:p>
    <w:p w14:paraId="0025D017" w14:textId="4025562C" w:rsidR="008D6BF6" w:rsidRPr="00074575" w:rsidRDefault="008D6BF6" w:rsidP="00130822">
      <w:pPr>
        <w:pStyle w:val="ListParagraph"/>
        <w:numPr>
          <w:ilvl w:val="1"/>
          <w:numId w:val="6"/>
        </w:numPr>
        <w:spacing w:after="0"/>
        <w:ind w:left="567" w:hanging="567"/>
        <w:jc w:val="both"/>
        <w:rPr>
          <w:rFonts w:ascii="Times New Roman" w:hAnsi="Times New Roman"/>
          <w:b/>
          <w:sz w:val="24"/>
          <w:szCs w:val="24"/>
        </w:rPr>
      </w:pPr>
      <w:r>
        <w:rPr>
          <w:rFonts w:ascii="Times New Roman" w:hAnsi="Times New Roman"/>
          <w:bCs/>
          <w:sz w:val="24"/>
          <w:szCs w:val="24"/>
        </w:rPr>
        <w:t>The NMIRF will sit in the form of different Committee meetings, as detailed below.</w:t>
      </w:r>
    </w:p>
    <w:p w14:paraId="45ACBBD3" w14:textId="77777777" w:rsidR="008D6BF6" w:rsidRPr="00074575" w:rsidRDefault="008D6BF6" w:rsidP="008D6BF6">
      <w:pPr>
        <w:pStyle w:val="ListParagraph"/>
        <w:spacing w:after="0"/>
        <w:ind w:left="567"/>
        <w:jc w:val="both"/>
        <w:rPr>
          <w:rFonts w:ascii="Times New Roman" w:hAnsi="Times New Roman"/>
          <w:b/>
          <w:sz w:val="24"/>
          <w:szCs w:val="24"/>
        </w:rPr>
      </w:pPr>
    </w:p>
    <w:p w14:paraId="0EAE73B6" w14:textId="77777777" w:rsidR="008D6BF6" w:rsidRPr="00074575" w:rsidRDefault="008D6BF6" w:rsidP="00130822">
      <w:pPr>
        <w:pStyle w:val="ListParagraph"/>
        <w:numPr>
          <w:ilvl w:val="2"/>
          <w:numId w:val="6"/>
        </w:numPr>
        <w:spacing w:after="0"/>
        <w:ind w:left="1276"/>
        <w:jc w:val="both"/>
        <w:rPr>
          <w:rFonts w:ascii="Times New Roman" w:hAnsi="Times New Roman"/>
          <w:b/>
          <w:sz w:val="24"/>
          <w:szCs w:val="24"/>
        </w:rPr>
      </w:pPr>
      <w:r w:rsidRPr="00074575">
        <w:rPr>
          <w:rFonts w:ascii="Times New Roman" w:hAnsi="Times New Roman"/>
          <w:b/>
          <w:sz w:val="24"/>
          <w:szCs w:val="24"/>
        </w:rPr>
        <w:t>NMIRF Steering Committee</w:t>
      </w:r>
      <w:r w:rsidRPr="00074575">
        <w:rPr>
          <w:rFonts w:ascii="Times New Roman" w:hAnsi="Times New Roman"/>
          <w:bCs/>
          <w:sz w:val="24"/>
          <w:szCs w:val="24"/>
        </w:rPr>
        <w:t xml:space="preserve"> shall meet at the request of any of its members.</w:t>
      </w:r>
      <w:r>
        <w:rPr>
          <w:rFonts w:ascii="Times New Roman" w:hAnsi="Times New Roman"/>
          <w:bCs/>
          <w:sz w:val="24"/>
          <w:szCs w:val="24"/>
        </w:rPr>
        <w:t xml:space="preserve"> The NMIRF Steering Committee TOR shall contain the procedure for convening NMIRF Steering Committee meetings.</w:t>
      </w:r>
    </w:p>
    <w:p w14:paraId="5599B7C0" w14:textId="77777777" w:rsidR="008D6BF6" w:rsidRPr="00074575" w:rsidRDefault="008D6BF6" w:rsidP="008D6BF6">
      <w:pPr>
        <w:pStyle w:val="ListParagraph"/>
        <w:spacing w:after="0"/>
        <w:ind w:left="1276"/>
        <w:jc w:val="both"/>
        <w:rPr>
          <w:rFonts w:ascii="Times New Roman" w:hAnsi="Times New Roman"/>
          <w:b/>
          <w:sz w:val="24"/>
          <w:szCs w:val="24"/>
        </w:rPr>
      </w:pPr>
    </w:p>
    <w:p w14:paraId="052B2828" w14:textId="77777777" w:rsidR="008D6BF6" w:rsidRDefault="008D6BF6" w:rsidP="00130822">
      <w:pPr>
        <w:pStyle w:val="ListParagraph"/>
        <w:numPr>
          <w:ilvl w:val="2"/>
          <w:numId w:val="6"/>
        </w:numPr>
        <w:spacing w:after="0"/>
        <w:ind w:left="1276"/>
        <w:jc w:val="both"/>
        <w:rPr>
          <w:rFonts w:ascii="Times New Roman" w:hAnsi="Times New Roman"/>
          <w:bCs/>
          <w:sz w:val="24"/>
          <w:szCs w:val="24"/>
        </w:rPr>
      </w:pPr>
      <w:r w:rsidRPr="00DD748D">
        <w:rPr>
          <w:rFonts w:ascii="Times New Roman" w:hAnsi="Times New Roman"/>
          <w:b/>
          <w:sz w:val="24"/>
          <w:szCs w:val="24"/>
        </w:rPr>
        <w:t>NMIRF Committee</w:t>
      </w:r>
      <w:r w:rsidRPr="00DD748D">
        <w:rPr>
          <w:rFonts w:ascii="Times New Roman" w:hAnsi="Times New Roman"/>
          <w:bCs/>
          <w:sz w:val="24"/>
          <w:szCs w:val="24"/>
        </w:rPr>
        <w:t xml:space="preserve"> shall meet biannually. Additional meetings can be organised on a need basis</w:t>
      </w:r>
      <w:r>
        <w:rPr>
          <w:rFonts w:ascii="Times New Roman" w:hAnsi="Times New Roman"/>
          <w:bCs/>
          <w:sz w:val="24"/>
          <w:szCs w:val="24"/>
        </w:rPr>
        <w:t xml:space="preserve"> as detailed in the NMIRF Committee TOR.</w:t>
      </w:r>
    </w:p>
    <w:p w14:paraId="63B02D1E" w14:textId="77777777" w:rsidR="008D6BF6" w:rsidRPr="00DD748D" w:rsidRDefault="008D6BF6" w:rsidP="008D6BF6">
      <w:pPr>
        <w:spacing w:after="0"/>
        <w:jc w:val="both"/>
        <w:rPr>
          <w:rFonts w:ascii="Times New Roman" w:hAnsi="Times New Roman"/>
          <w:bCs/>
          <w:sz w:val="24"/>
          <w:szCs w:val="24"/>
        </w:rPr>
      </w:pPr>
    </w:p>
    <w:p w14:paraId="78BFC6A4" w14:textId="77777777" w:rsidR="008D6BF6" w:rsidRDefault="008D6BF6" w:rsidP="00130822">
      <w:pPr>
        <w:pStyle w:val="ListParagraph"/>
        <w:numPr>
          <w:ilvl w:val="2"/>
          <w:numId w:val="6"/>
        </w:numPr>
        <w:spacing w:after="0"/>
        <w:ind w:left="1276"/>
        <w:jc w:val="both"/>
        <w:rPr>
          <w:rFonts w:ascii="Times New Roman" w:hAnsi="Times New Roman"/>
          <w:bCs/>
          <w:sz w:val="24"/>
          <w:szCs w:val="24"/>
        </w:rPr>
      </w:pPr>
      <w:r w:rsidRPr="00074575">
        <w:rPr>
          <w:rFonts w:ascii="Times New Roman" w:hAnsi="Times New Roman"/>
          <w:b/>
          <w:sz w:val="24"/>
          <w:szCs w:val="24"/>
        </w:rPr>
        <w:t>Treaty-based Subcommittees</w:t>
      </w:r>
      <w:r w:rsidRPr="00074575">
        <w:rPr>
          <w:rFonts w:ascii="Times New Roman" w:hAnsi="Times New Roman"/>
          <w:bCs/>
          <w:sz w:val="24"/>
          <w:szCs w:val="24"/>
        </w:rPr>
        <w:t xml:space="preserve"> shall meet at least once a year</w:t>
      </w:r>
      <w:r>
        <w:rPr>
          <w:rFonts w:ascii="Times New Roman" w:hAnsi="Times New Roman"/>
          <w:bCs/>
          <w:sz w:val="24"/>
          <w:szCs w:val="24"/>
        </w:rPr>
        <w:t xml:space="preserve"> and more frequently in a reporting year. The Treaty-based Subcommittee SOP shall contain the procedure for convening the Subcommittee meetings.</w:t>
      </w:r>
    </w:p>
    <w:p w14:paraId="6B009621" w14:textId="1F8BA303" w:rsidR="00F2123C" w:rsidRDefault="00F2123C" w:rsidP="00F2123C">
      <w:pPr>
        <w:rPr>
          <w:rFonts w:ascii="Times New Roman" w:hAnsi="Times New Roman"/>
          <w:bCs/>
          <w:sz w:val="24"/>
          <w:szCs w:val="24"/>
        </w:rPr>
      </w:pPr>
    </w:p>
    <w:p w14:paraId="4AF9644F" w14:textId="4776514F" w:rsidR="00F2123C" w:rsidRDefault="008D6BF6" w:rsidP="008D6BF6">
      <w:pPr>
        <w:jc w:val="center"/>
        <w:rPr>
          <w:rFonts w:ascii="Times New Roman" w:hAnsi="Times New Roman"/>
          <w:bCs/>
          <w:sz w:val="24"/>
          <w:szCs w:val="24"/>
        </w:rPr>
      </w:pPr>
      <w:r>
        <w:rPr>
          <w:rFonts w:ascii="Times New Roman" w:hAnsi="Times New Roman"/>
          <w:bCs/>
          <w:sz w:val="24"/>
          <w:szCs w:val="24"/>
        </w:rPr>
        <w:t>___________________________________</w:t>
      </w:r>
    </w:p>
    <w:p w14:paraId="1C12C103" w14:textId="304F6C5C" w:rsidR="00775FD9" w:rsidRDefault="00775FD9" w:rsidP="00F2123C">
      <w:pPr>
        <w:rPr>
          <w:rFonts w:ascii="Times New Roman" w:hAnsi="Times New Roman"/>
          <w:bCs/>
          <w:sz w:val="24"/>
          <w:szCs w:val="24"/>
        </w:rPr>
      </w:pPr>
    </w:p>
    <w:p w14:paraId="0BC69328" w14:textId="403204C0" w:rsidR="00775FD9" w:rsidRDefault="00775FD9" w:rsidP="00F2123C">
      <w:pPr>
        <w:rPr>
          <w:rFonts w:ascii="Times New Roman" w:hAnsi="Times New Roman"/>
          <w:bCs/>
          <w:sz w:val="24"/>
          <w:szCs w:val="24"/>
        </w:rPr>
      </w:pPr>
    </w:p>
    <w:p w14:paraId="59ED1BF1" w14:textId="7855DB24" w:rsidR="0026235D" w:rsidRDefault="0026235D" w:rsidP="00F2123C">
      <w:pPr>
        <w:rPr>
          <w:rFonts w:ascii="Times New Roman" w:hAnsi="Times New Roman"/>
          <w:bCs/>
          <w:sz w:val="24"/>
          <w:szCs w:val="24"/>
        </w:rPr>
      </w:pPr>
    </w:p>
    <w:p w14:paraId="10C4F82E" w14:textId="6F71B92D" w:rsidR="0026235D" w:rsidRDefault="0026235D" w:rsidP="00F2123C">
      <w:pPr>
        <w:rPr>
          <w:rFonts w:ascii="Times New Roman" w:hAnsi="Times New Roman"/>
          <w:bCs/>
          <w:sz w:val="24"/>
          <w:szCs w:val="24"/>
        </w:rPr>
      </w:pPr>
    </w:p>
    <w:p w14:paraId="78D9E396" w14:textId="59FCF597" w:rsidR="0026235D" w:rsidRDefault="0026235D" w:rsidP="00F2123C">
      <w:pPr>
        <w:rPr>
          <w:rFonts w:ascii="Times New Roman" w:hAnsi="Times New Roman"/>
          <w:bCs/>
          <w:sz w:val="24"/>
          <w:szCs w:val="24"/>
        </w:rPr>
      </w:pPr>
    </w:p>
    <w:p w14:paraId="586684AF" w14:textId="6FFD1DD0" w:rsidR="0026235D" w:rsidRDefault="0026235D" w:rsidP="00F2123C">
      <w:pPr>
        <w:rPr>
          <w:rFonts w:ascii="Times New Roman" w:hAnsi="Times New Roman"/>
          <w:bCs/>
          <w:sz w:val="24"/>
          <w:szCs w:val="24"/>
        </w:rPr>
      </w:pPr>
    </w:p>
    <w:p w14:paraId="5C6DB883" w14:textId="784C4E7B" w:rsidR="0026235D" w:rsidRDefault="0026235D" w:rsidP="00F2123C">
      <w:pPr>
        <w:rPr>
          <w:rFonts w:ascii="Times New Roman" w:hAnsi="Times New Roman"/>
          <w:bCs/>
          <w:sz w:val="24"/>
          <w:szCs w:val="24"/>
        </w:rPr>
      </w:pPr>
    </w:p>
    <w:p w14:paraId="226BBD2C" w14:textId="1A44F776" w:rsidR="0026235D" w:rsidRDefault="0026235D" w:rsidP="00F2123C">
      <w:pPr>
        <w:rPr>
          <w:rFonts w:ascii="Times New Roman" w:hAnsi="Times New Roman"/>
          <w:bCs/>
          <w:sz w:val="24"/>
          <w:szCs w:val="24"/>
        </w:rPr>
      </w:pPr>
    </w:p>
    <w:p w14:paraId="62D61F5D" w14:textId="4B7E2726" w:rsidR="0026235D" w:rsidRDefault="0026235D" w:rsidP="00F2123C">
      <w:pPr>
        <w:rPr>
          <w:rFonts w:ascii="Times New Roman" w:hAnsi="Times New Roman"/>
          <w:bCs/>
          <w:sz w:val="24"/>
          <w:szCs w:val="24"/>
        </w:rPr>
      </w:pPr>
    </w:p>
    <w:p w14:paraId="41B0BA04" w14:textId="66952CE2" w:rsidR="0026235D" w:rsidRDefault="0026235D" w:rsidP="00F2123C">
      <w:pPr>
        <w:rPr>
          <w:rFonts w:ascii="Times New Roman" w:hAnsi="Times New Roman"/>
          <w:bCs/>
          <w:sz w:val="24"/>
          <w:szCs w:val="24"/>
        </w:rPr>
      </w:pPr>
    </w:p>
    <w:p w14:paraId="247BAA03" w14:textId="3735FA8D" w:rsidR="0026235D" w:rsidRDefault="0026235D" w:rsidP="00F2123C">
      <w:pPr>
        <w:rPr>
          <w:rFonts w:ascii="Times New Roman" w:hAnsi="Times New Roman"/>
          <w:bCs/>
          <w:sz w:val="24"/>
          <w:szCs w:val="24"/>
        </w:rPr>
      </w:pPr>
    </w:p>
    <w:p w14:paraId="2CD9B550" w14:textId="370D797B" w:rsidR="0026235D" w:rsidRDefault="0026235D" w:rsidP="00F2123C">
      <w:pPr>
        <w:rPr>
          <w:rFonts w:ascii="Times New Roman" w:hAnsi="Times New Roman"/>
          <w:bCs/>
          <w:sz w:val="24"/>
          <w:szCs w:val="24"/>
        </w:rPr>
      </w:pPr>
    </w:p>
    <w:p w14:paraId="0D536CA4" w14:textId="77777777" w:rsidR="0026235D" w:rsidRPr="00353CF2" w:rsidRDefault="0026235D" w:rsidP="0026235D">
      <w:pPr>
        <w:spacing w:after="0"/>
        <w:jc w:val="center"/>
        <w:rPr>
          <w:rFonts w:ascii="Times New Roman" w:hAnsi="Times New Roman"/>
          <w:b/>
          <w:color w:val="002060"/>
          <w:sz w:val="40"/>
          <w:szCs w:val="40"/>
        </w:rPr>
      </w:pPr>
      <w:r w:rsidRPr="00353CF2">
        <w:rPr>
          <w:rFonts w:ascii="Times New Roman" w:hAnsi="Times New Roman"/>
          <w:b/>
          <w:color w:val="002060"/>
          <w:sz w:val="40"/>
          <w:szCs w:val="40"/>
        </w:rPr>
        <w:lastRenderedPageBreak/>
        <w:t>Terms of Reference</w:t>
      </w:r>
    </w:p>
    <w:p w14:paraId="547B78CA" w14:textId="77777777" w:rsidR="0026235D" w:rsidRPr="00353CF2" w:rsidRDefault="0026235D" w:rsidP="0026235D">
      <w:pPr>
        <w:spacing w:after="0"/>
        <w:jc w:val="center"/>
        <w:rPr>
          <w:rFonts w:ascii="Times New Roman" w:hAnsi="Times New Roman"/>
          <w:b/>
          <w:color w:val="002060"/>
          <w:sz w:val="40"/>
          <w:szCs w:val="40"/>
        </w:rPr>
      </w:pPr>
    </w:p>
    <w:p w14:paraId="1FD5B37A" w14:textId="07896F3A" w:rsidR="0026235D" w:rsidRDefault="0026235D" w:rsidP="0026235D">
      <w:pPr>
        <w:spacing w:after="0"/>
        <w:jc w:val="center"/>
        <w:rPr>
          <w:rFonts w:ascii="Times New Roman" w:hAnsi="Times New Roman"/>
          <w:b/>
          <w:color w:val="002060"/>
          <w:sz w:val="32"/>
          <w:szCs w:val="32"/>
        </w:rPr>
      </w:pPr>
      <w:r>
        <w:rPr>
          <w:rFonts w:ascii="Times New Roman" w:hAnsi="Times New Roman"/>
          <w:b/>
          <w:color w:val="002060"/>
          <w:sz w:val="32"/>
          <w:szCs w:val="32"/>
        </w:rPr>
        <w:t>NMIRF Steering Committee</w:t>
      </w:r>
    </w:p>
    <w:p w14:paraId="64531DD8" w14:textId="77777777" w:rsidR="0026235D" w:rsidRDefault="0026235D" w:rsidP="0026235D">
      <w:pPr>
        <w:spacing w:after="0"/>
        <w:jc w:val="both"/>
        <w:rPr>
          <w:rFonts w:ascii="Times New Roman" w:hAnsi="Times New Roman"/>
          <w:bCs/>
          <w:sz w:val="24"/>
          <w:szCs w:val="24"/>
        </w:rPr>
      </w:pPr>
    </w:p>
    <w:p w14:paraId="63ACCF18" w14:textId="197D6CA8" w:rsidR="0026235D" w:rsidRDefault="0026235D" w:rsidP="0026235D">
      <w:pPr>
        <w:pStyle w:val="Heading1"/>
      </w:pPr>
      <w:r>
        <w:t xml:space="preserve">1. </w:t>
      </w:r>
      <w:r w:rsidR="009F26B4">
        <w:t>Introduction</w:t>
      </w:r>
      <w:r w:rsidR="00FB0572">
        <w:t xml:space="preserve"> and Purpose</w:t>
      </w:r>
    </w:p>
    <w:p w14:paraId="7791AD92" w14:textId="77777777" w:rsidR="0026235D" w:rsidRPr="003036D0" w:rsidRDefault="0026235D" w:rsidP="0026235D">
      <w:r>
        <w:rPr>
          <w:noProof/>
          <w:lang w:val="en-US" w:eastAsia="en-US"/>
        </w:rPr>
        <mc:AlternateContent>
          <mc:Choice Requires="wps">
            <w:drawing>
              <wp:anchor distT="0" distB="0" distL="114300" distR="114300" simplePos="0" relativeHeight="251849728" behindDoc="0" locked="0" layoutInCell="1" allowOverlap="1" wp14:anchorId="26895F87" wp14:editId="7F2294F5">
                <wp:simplePos x="0" y="0"/>
                <wp:positionH relativeFrom="margin">
                  <wp:posOffset>0</wp:posOffset>
                </wp:positionH>
                <wp:positionV relativeFrom="paragraph">
                  <wp:posOffset>-635</wp:posOffset>
                </wp:positionV>
                <wp:extent cx="5943600" cy="0"/>
                <wp:effectExtent l="0" t="0" r="19050" b="19050"/>
                <wp:wrapNone/>
                <wp:docPr id="212" name="Straight Connector 21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2C3F4B86" id="Straight Connector 212" o:spid="_x0000_s1026" style="position:absolute;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" strokecolor="#2f5496 [2408]" strokeweight="1.5pt">
                <v:stroke joinstyle="miter"/>
                <w10:wrap anchorx="margin"/>
              </v:line>
            </w:pict>
          </mc:Fallback>
        </mc:AlternateContent>
      </w:r>
    </w:p>
    <w:p w14:paraId="2E1191A8" w14:textId="55C6E011" w:rsidR="006A0B81" w:rsidRDefault="009F26B4" w:rsidP="006A0B81">
      <w:pPr>
        <w:spacing w:after="0"/>
        <w:jc w:val="both"/>
        <w:rPr>
          <w:rFonts w:ascii="Times New Roman" w:hAnsi="Times New Roman"/>
          <w:bCs/>
          <w:sz w:val="24"/>
          <w:szCs w:val="24"/>
        </w:rPr>
      </w:pPr>
      <w:r w:rsidRPr="009F26B4">
        <w:rPr>
          <w:rFonts w:ascii="Times New Roman" w:hAnsi="Times New Roman"/>
          <w:bCs/>
          <w:sz w:val="24"/>
          <w:szCs w:val="24"/>
        </w:rPr>
        <w:t>The NMIRF Steering Committee is comprised of</w:t>
      </w:r>
      <w:r w:rsidR="009557C2">
        <w:rPr>
          <w:rFonts w:ascii="Times New Roman" w:hAnsi="Times New Roman"/>
          <w:bCs/>
          <w:sz w:val="24"/>
          <w:szCs w:val="24"/>
        </w:rPr>
        <w:t xml:space="preserve"> the</w:t>
      </w:r>
      <w:r w:rsidRPr="009F26B4">
        <w:rPr>
          <w:rFonts w:ascii="Times New Roman" w:hAnsi="Times New Roman"/>
          <w:bCs/>
          <w:sz w:val="24"/>
          <w:szCs w:val="24"/>
        </w:rPr>
        <w:t xml:space="preserve"> President’s Office, the Attorney General’s Office</w:t>
      </w:r>
      <w:r w:rsidR="009557C2">
        <w:rPr>
          <w:rFonts w:ascii="Times New Roman" w:hAnsi="Times New Roman"/>
          <w:bCs/>
          <w:sz w:val="24"/>
          <w:szCs w:val="24"/>
        </w:rPr>
        <w:t xml:space="preserve"> </w:t>
      </w:r>
      <w:r w:rsidRPr="009F26B4">
        <w:rPr>
          <w:rFonts w:ascii="Times New Roman" w:hAnsi="Times New Roman"/>
          <w:bCs/>
          <w:sz w:val="24"/>
          <w:szCs w:val="24"/>
        </w:rPr>
        <w:t xml:space="preserve">and the Ministry of Foreign Affairs. The Steering Committee is a high-level committee and will make final policy decisions regarding sensitive </w:t>
      </w:r>
      <w:r w:rsidR="00B67FC8">
        <w:rPr>
          <w:rFonts w:ascii="Times New Roman" w:hAnsi="Times New Roman"/>
          <w:bCs/>
          <w:sz w:val="24"/>
          <w:szCs w:val="24"/>
        </w:rPr>
        <w:t xml:space="preserve">and critical </w:t>
      </w:r>
      <w:r w:rsidRPr="009F26B4">
        <w:rPr>
          <w:rFonts w:ascii="Times New Roman" w:hAnsi="Times New Roman"/>
          <w:bCs/>
          <w:sz w:val="24"/>
          <w:szCs w:val="24"/>
        </w:rPr>
        <w:t>matters</w:t>
      </w:r>
      <w:r>
        <w:rPr>
          <w:rFonts w:ascii="Times New Roman" w:hAnsi="Times New Roman"/>
          <w:bCs/>
          <w:sz w:val="24"/>
          <w:szCs w:val="24"/>
        </w:rPr>
        <w:t xml:space="preserve">. </w:t>
      </w:r>
      <w:r w:rsidRPr="0054578D">
        <w:rPr>
          <w:rFonts w:ascii="Times New Roman" w:hAnsi="Times New Roman"/>
          <w:bCs/>
          <w:sz w:val="24"/>
          <w:szCs w:val="24"/>
        </w:rPr>
        <w:t>T</w:t>
      </w:r>
      <w:r w:rsidR="009557C2">
        <w:rPr>
          <w:rFonts w:ascii="Times New Roman" w:hAnsi="Times New Roman"/>
          <w:bCs/>
          <w:sz w:val="24"/>
          <w:szCs w:val="24"/>
        </w:rPr>
        <w:t>his TOR encapsulates</w:t>
      </w:r>
      <w:r w:rsidRPr="0054578D">
        <w:rPr>
          <w:rFonts w:ascii="Times New Roman" w:hAnsi="Times New Roman"/>
          <w:bCs/>
          <w:sz w:val="24"/>
          <w:szCs w:val="24"/>
        </w:rPr>
        <w:t xml:space="preserve"> the functions,</w:t>
      </w:r>
      <w:r w:rsidR="006A0B81">
        <w:rPr>
          <w:rFonts w:ascii="Times New Roman" w:hAnsi="Times New Roman"/>
          <w:bCs/>
          <w:sz w:val="24"/>
          <w:szCs w:val="24"/>
        </w:rPr>
        <w:t xml:space="preserve"> composition</w:t>
      </w:r>
      <w:r w:rsidRPr="0054578D">
        <w:rPr>
          <w:rFonts w:ascii="Times New Roman" w:hAnsi="Times New Roman"/>
          <w:bCs/>
          <w:sz w:val="24"/>
          <w:szCs w:val="24"/>
        </w:rPr>
        <w:t xml:space="preserve"> and </w:t>
      </w:r>
      <w:r w:rsidR="00D565A2">
        <w:rPr>
          <w:rFonts w:ascii="Times New Roman" w:hAnsi="Times New Roman"/>
          <w:bCs/>
          <w:sz w:val="24"/>
          <w:szCs w:val="24"/>
        </w:rPr>
        <w:t>methodology</w:t>
      </w:r>
      <w:r w:rsidRPr="0054578D">
        <w:rPr>
          <w:rFonts w:ascii="Times New Roman" w:hAnsi="Times New Roman"/>
          <w:bCs/>
          <w:sz w:val="24"/>
          <w:szCs w:val="24"/>
        </w:rPr>
        <w:t xml:space="preserve"> of</w:t>
      </w:r>
      <w:r>
        <w:rPr>
          <w:rFonts w:ascii="Times New Roman" w:hAnsi="Times New Roman"/>
          <w:bCs/>
          <w:sz w:val="24"/>
          <w:szCs w:val="24"/>
        </w:rPr>
        <w:t xml:space="preserve"> the</w:t>
      </w:r>
      <w:r w:rsidRPr="0054578D">
        <w:rPr>
          <w:rFonts w:ascii="Times New Roman" w:hAnsi="Times New Roman"/>
          <w:bCs/>
          <w:sz w:val="24"/>
          <w:szCs w:val="24"/>
        </w:rPr>
        <w:t xml:space="preserve"> </w:t>
      </w:r>
      <w:r>
        <w:rPr>
          <w:rFonts w:ascii="Times New Roman" w:hAnsi="Times New Roman"/>
          <w:bCs/>
          <w:sz w:val="24"/>
          <w:szCs w:val="24"/>
        </w:rPr>
        <w:t>NMIRF Steering Committee</w:t>
      </w:r>
      <w:r w:rsidRPr="0054578D">
        <w:rPr>
          <w:rFonts w:ascii="Times New Roman" w:hAnsi="Times New Roman"/>
          <w:bCs/>
          <w:sz w:val="24"/>
          <w:szCs w:val="24"/>
        </w:rPr>
        <w:t>.</w:t>
      </w:r>
    </w:p>
    <w:p w14:paraId="730DAC86" w14:textId="77777777" w:rsidR="006A0B81" w:rsidRDefault="006A0B81" w:rsidP="006A0B81">
      <w:pPr>
        <w:rPr>
          <w:rFonts w:ascii="Times New Roman" w:hAnsi="Times New Roman"/>
          <w:bCs/>
          <w:sz w:val="24"/>
          <w:szCs w:val="24"/>
        </w:rPr>
      </w:pPr>
    </w:p>
    <w:p w14:paraId="6EA0905B" w14:textId="1EDD49C7" w:rsidR="006A0B81" w:rsidRPr="003B6657" w:rsidRDefault="006A0B81" w:rsidP="006A0B81">
      <w:pPr>
        <w:pStyle w:val="Heading1"/>
      </w:pPr>
      <w:r>
        <w:t xml:space="preserve">2. Functions and Responsibilities </w:t>
      </w:r>
    </w:p>
    <w:p w14:paraId="20CEE0AE" w14:textId="77777777" w:rsidR="006A0B81" w:rsidRPr="008A42F8" w:rsidRDefault="006A0B81" w:rsidP="006A0B81">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51776" behindDoc="0" locked="0" layoutInCell="1" allowOverlap="1" wp14:anchorId="47EBDDAD" wp14:editId="3EA40619">
                <wp:simplePos x="0" y="0"/>
                <wp:positionH relativeFrom="margin">
                  <wp:posOffset>0</wp:posOffset>
                </wp:positionH>
                <wp:positionV relativeFrom="paragraph">
                  <wp:posOffset>0</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2B2D6353" id="Straight Connector 11" o:spid="_x0000_s1026" style="position:absolute;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" strokecolor="#2f5496 [2408]" strokeweight="1.5pt">
                <v:stroke joinstyle="miter"/>
                <w10:wrap anchorx="margin"/>
              </v:line>
            </w:pict>
          </mc:Fallback>
        </mc:AlternateContent>
      </w:r>
    </w:p>
    <w:p w14:paraId="42A9425F" w14:textId="77777777" w:rsidR="00C01C45" w:rsidRPr="00C01C45" w:rsidRDefault="00C01C45" w:rsidP="00130822">
      <w:pPr>
        <w:pStyle w:val="ListParagraph"/>
        <w:numPr>
          <w:ilvl w:val="0"/>
          <w:numId w:val="7"/>
        </w:numPr>
        <w:spacing w:after="0"/>
        <w:jc w:val="both"/>
        <w:rPr>
          <w:rFonts w:ascii="Times New Roman" w:hAnsi="Times New Roman"/>
          <w:bCs/>
          <w:vanish/>
          <w:sz w:val="24"/>
          <w:szCs w:val="24"/>
        </w:rPr>
      </w:pPr>
    </w:p>
    <w:p w14:paraId="0155FB15" w14:textId="77777777" w:rsidR="00C01C45" w:rsidRPr="00C01C45" w:rsidRDefault="00C01C45" w:rsidP="00130822">
      <w:pPr>
        <w:pStyle w:val="ListParagraph"/>
        <w:numPr>
          <w:ilvl w:val="0"/>
          <w:numId w:val="7"/>
        </w:numPr>
        <w:spacing w:after="0"/>
        <w:jc w:val="both"/>
        <w:rPr>
          <w:rFonts w:ascii="Times New Roman" w:hAnsi="Times New Roman"/>
          <w:bCs/>
          <w:vanish/>
          <w:sz w:val="24"/>
          <w:szCs w:val="24"/>
        </w:rPr>
      </w:pPr>
    </w:p>
    <w:p w14:paraId="4FD82AB2" w14:textId="1043413F" w:rsidR="001B17A0" w:rsidRDefault="00D01B9A"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Make</w:t>
      </w:r>
      <w:r w:rsidR="001B17A0" w:rsidRPr="001B17A0">
        <w:rPr>
          <w:rFonts w:ascii="Times New Roman" w:hAnsi="Times New Roman"/>
          <w:bCs/>
          <w:sz w:val="24"/>
          <w:szCs w:val="24"/>
        </w:rPr>
        <w:t xml:space="preserve"> final policy decisions regarding sensitive and critical matters identified in executing </w:t>
      </w:r>
      <w:r w:rsidR="003961BC">
        <w:rPr>
          <w:rFonts w:ascii="Times New Roman" w:hAnsi="Times New Roman"/>
          <w:bCs/>
          <w:sz w:val="24"/>
          <w:szCs w:val="24"/>
        </w:rPr>
        <w:t xml:space="preserve">the </w:t>
      </w:r>
      <w:r w:rsidR="001B17A0" w:rsidRPr="001B17A0">
        <w:rPr>
          <w:rFonts w:ascii="Times New Roman" w:hAnsi="Times New Roman"/>
          <w:bCs/>
          <w:sz w:val="24"/>
          <w:szCs w:val="24"/>
        </w:rPr>
        <w:t>works of the NMIRF</w:t>
      </w:r>
      <w:r w:rsidR="00D648A4">
        <w:rPr>
          <w:rFonts w:ascii="Times New Roman" w:hAnsi="Times New Roman"/>
          <w:bCs/>
          <w:sz w:val="24"/>
          <w:szCs w:val="24"/>
        </w:rPr>
        <w:t>.</w:t>
      </w:r>
    </w:p>
    <w:p w14:paraId="78E8D4D7" w14:textId="77777777" w:rsidR="00DB5752" w:rsidRDefault="00DB5752" w:rsidP="00DB5752">
      <w:pPr>
        <w:pStyle w:val="ListParagraph"/>
        <w:spacing w:after="0"/>
        <w:ind w:left="567"/>
        <w:jc w:val="both"/>
        <w:rPr>
          <w:rFonts w:ascii="Times New Roman" w:hAnsi="Times New Roman"/>
          <w:bCs/>
          <w:sz w:val="24"/>
          <w:szCs w:val="24"/>
        </w:rPr>
      </w:pPr>
    </w:p>
    <w:p w14:paraId="371F2E8A" w14:textId="26DE57BC" w:rsidR="00DB5752" w:rsidRDefault="00DB5752"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Finalise sensitive language to be used in reports and reviews</w:t>
      </w:r>
      <w:r w:rsidR="00D648A4">
        <w:rPr>
          <w:rFonts w:ascii="Times New Roman" w:hAnsi="Times New Roman"/>
          <w:bCs/>
          <w:sz w:val="24"/>
          <w:szCs w:val="24"/>
        </w:rPr>
        <w:t>.</w:t>
      </w:r>
    </w:p>
    <w:p w14:paraId="18BE7371" w14:textId="77777777" w:rsidR="00D01B9A" w:rsidRDefault="00D01B9A" w:rsidP="00D01B9A">
      <w:pPr>
        <w:pStyle w:val="ListParagraph"/>
        <w:spacing w:after="0"/>
        <w:ind w:left="567"/>
        <w:jc w:val="both"/>
        <w:rPr>
          <w:rFonts w:ascii="Times New Roman" w:hAnsi="Times New Roman"/>
          <w:bCs/>
          <w:sz w:val="24"/>
          <w:szCs w:val="24"/>
        </w:rPr>
      </w:pPr>
    </w:p>
    <w:p w14:paraId="59D4F3E8" w14:textId="2040B4B4" w:rsidR="00D01B9A" w:rsidRPr="00D01B9A" w:rsidRDefault="00D01B9A" w:rsidP="00130822">
      <w:pPr>
        <w:pStyle w:val="ListParagraph"/>
        <w:numPr>
          <w:ilvl w:val="1"/>
          <w:numId w:val="7"/>
        </w:numPr>
        <w:spacing w:after="0"/>
        <w:ind w:left="567" w:hanging="567"/>
        <w:jc w:val="both"/>
        <w:rPr>
          <w:rFonts w:ascii="Times New Roman" w:hAnsi="Times New Roman"/>
          <w:bCs/>
          <w:sz w:val="24"/>
          <w:szCs w:val="24"/>
        </w:rPr>
      </w:pPr>
      <w:r w:rsidRPr="0014770B">
        <w:rPr>
          <w:rFonts w:ascii="Times New Roman" w:hAnsi="Times New Roman"/>
          <w:bCs/>
          <w:sz w:val="24"/>
          <w:szCs w:val="24"/>
        </w:rPr>
        <w:t>Advice</w:t>
      </w:r>
      <w:r>
        <w:rPr>
          <w:rFonts w:ascii="Times New Roman" w:hAnsi="Times New Roman"/>
          <w:bCs/>
          <w:sz w:val="24"/>
          <w:szCs w:val="24"/>
        </w:rPr>
        <w:t xml:space="preserve"> and make final decisions</w:t>
      </w:r>
      <w:r w:rsidRPr="0014770B">
        <w:rPr>
          <w:rFonts w:ascii="Times New Roman" w:hAnsi="Times New Roman"/>
          <w:bCs/>
          <w:sz w:val="24"/>
          <w:szCs w:val="24"/>
        </w:rPr>
        <w:t xml:space="preserve"> on the delegations representing Maldives at treaty body reviews and </w:t>
      </w:r>
      <w:r>
        <w:rPr>
          <w:rFonts w:ascii="Times New Roman" w:hAnsi="Times New Roman"/>
          <w:bCs/>
          <w:sz w:val="24"/>
          <w:szCs w:val="24"/>
        </w:rPr>
        <w:t>the UPR</w:t>
      </w:r>
      <w:r w:rsidR="00D648A4">
        <w:rPr>
          <w:rFonts w:ascii="Times New Roman" w:hAnsi="Times New Roman"/>
          <w:bCs/>
          <w:sz w:val="24"/>
          <w:szCs w:val="24"/>
        </w:rPr>
        <w:t>.</w:t>
      </w:r>
    </w:p>
    <w:p w14:paraId="3B8369A3" w14:textId="0FE1D20C" w:rsidR="00D01B9A" w:rsidRDefault="00D01B9A" w:rsidP="00D01B9A">
      <w:pPr>
        <w:pStyle w:val="ListParagraph"/>
        <w:spacing w:after="0"/>
        <w:ind w:left="567"/>
        <w:jc w:val="both"/>
        <w:rPr>
          <w:rFonts w:ascii="Times New Roman" w:hAnsi="Times New Roman"/>
          <w:bCs/>
          <w:sz w:val="24"/>
          <w:szCs w:val="24"/>
        </w:rPr>
      </w:pPr>
    </w:p>
    <w:p w14:paraId="44D52E2A" w14:textId="77777777" w:rsidR="00183EA6" w:rsidRDefault="00D01B9A" w:rsidP="00130822">
      <w:pPr>
        <w:pStyle w:val="ListParagraph"/>
        <w:numPr>
          <w:ilvl w:val="1"/>
          <w:numId w:val="7"/>
        </w:numPr>
        <w:spacing w:after="0"/>
        <w:ind w:left="567" w:hanging="567"/>
        <w:jc w:val="both"/>
        <w:rPr>
          <w:rFonts w:ascii="Times New Roman" w:hAnsi="Times New Roman"/>
          <w:bCs/>
          <w:sz w:val="24"/>
          <w:szCs w:val="24"/>
        </w:rPr>
      </w:pPr>
      <w:r w:rsidRPr="001B17A0">
        <w:rPr>
          <w:rFonts w:ascii="Times New Roman" w:hAnsi="Times New Roman"/>
          <w:bCs/>
          <w:sz w:val="24"/>
          <w:szCs w:val="24"/>
        </w:rPr>
        <w:t xml:space="preserve">Advice </w:t>
      </w:r>
      <w:r>
        <w:rPr>
          <w:rFonts w:ascii="Times New Roman" w:hAnsi="Times New Roman"/>
          <w:bCs/>
          <w:sz w:val="24"/>
          <w:szCs w:val="24"/>
        </w:rPr>
        <w:t xml:space="preserve">the Cabinet </w:t>
      </w:r>
      <w:r w:rsidRPr="001B17A0">
        <w:rPr>
          <w:rFonts w:ascii="Times New Roman" w:hAnsi="Times New Roman"/>
          <w:bCs/>
          <w:sz w:val="24"/>
          <w:szCs w:val="24"/>
        </w:rPr>
        <w:t>on</w:t>
      </w:r>
      <w:r>
        <w:rPr>
          <w:rFonts w:ascii="Times New Roman" w:hAnsi="Times New Roman"/>
          <w:bCs/>
          <w:sz w:val="24"/>
          <w:szCs w:val="24"/>
        </w:rPr>
        <w:t xml:space="preserve"> </w:t>
      </w:r>
      <w:r w:rsidRPr="001B17A0">
        <w:rPr>
          <w:rFonts w:ascii="Times New Roman" w:hAnsi="Times New Roman"/>
          <w:bCs/>
          <w:sz w:val="24"/>
          <w:szCs w:val="24"/>
        </w:rPr>
        <w:t>becoming party to human rights treaties and optional protocols</w:t>
      </w:r>
      <w:r w:rsidR="003961BC">
        <w:rPr>
          <w:rFonts w:ascii="Times New Roman" w:hAnsi="Times New Roman"/>
          <w:bCs/>
          <w:sz w:val="24"/>
          <w:szCs w:val="24"/>
        </w:rPr>
        <w:t>, to which Maldives is not yet party to</w:t>
      </w:r>
      <w:r w:rsidR="00D648A4">
        <w:rPr>
          <w:rFonts w:ascii="Times New Roman" w:hAnsi="Times New Roman"/>
          <w:bCs/>
          <w:sz w:val="24"/>
          <w:szCs w:val="24"/>
        </w:rPr>
        <w:t>.</w:t>
      </w:r>
    </w:p>
    <w:p w14:paraId="1214A19B" w14:textId="77777777" w:rsidR="00DD7FAB" w:rsidRDefault="00DD7FAB" w:rsidP="00E95CEA">
      <w:pPr>
        <w:pStyle w:val="ListParagraph"/>
        <w:spacing w:after="0"/>
        <w:ind w:left="567"/>
        <w:jc w:val="both"/>
        <w:rPr>
          <w:rFonts w:ascii="Times New Roman" w:hAnsi="Times New Roman"/>
          <w:bCs/>
          <w:sz w:val="24"/>
          <w:szCs w:val="24"/>
        </w:rPr>
      </w:pPr>
    </w:p>
    <w:p w14:paraId="70F056D1" w14:textId="1454BE49" w:rsidR="00D01B9A" w:rsidRPr="00D01B9A" w:rsidRDefault="00183EA6"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Advice the Cabinet</w:t>
      </w:r>
      <w:r w:rsidR="00DD7FAB">
        <w:rPr>
          <w:rFonts w:ascii="Times New Roman" w:hAnsi="Times New Roman"/>
          <w:bCs/>
          <w:sz w:val="24"/>
          <w:szCs w:val="24"/>
        </w:rPr>
        <w:t xml:space="preserve"> on matters related to human rights treaties and optional protocols.</w:t>
      </w:r>
    </w:p>
    <w:p w14:paraId="383CA735" w14:textId="77777777" w:rsidR="001B17A0" w:rsidRPr="001B17A0" w:rsidRDefault="001B17A0" w:rsidP="001B17A0">
      <w:pPr>
        <w:pStyle w:val="ListParagraph"/>
        <w:spacing w:after="0"/>
        <w:ind w:left="567"/>
        <w:jc w:val="both"/>
        <w:rPr>
          <w:rFonts w:ascii="Times New Roman" w:hAnsi="Times New Roman"/>
          <w:bCs/>
          <w:sz w:val="24"/>
          <w:szCs w:val="24"/>
        </w:rPr>
      </w:pPr>
    </w:p>
    <w:p w14:paraId="01254B61" w14:textId="5D9962D9" w:rsidR="001B17A0" w:rsidRDefault="001B17A0"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Advice</w:t>
      </w:r>
      <w:r w:rsidR="00FB0572">
        <w:rPr>
          <w:rFonts w:ascii="Times New Roman" w:hAnsi="Times New Roman"/>
          <w:bCs/>
          <w:sz w:val="24"/>
          <w:szCs w:val="24"/>
        </w:rPr>
        <w:t xml:space="preserve"> </w:t>
      </w:r>
      <w:r w:rsidR="00D01B9A">
        <w:rPr>
          <w:rFonts w:ascii="Times New Roman" w:hAnsi="Times New Roman"/>
          <w:bCs/>
          <w:sz w:val="24"/>
          <w:szCs w:val="24"/>
        </w:rPr>
        <w:t xml:space="preserve">the NMIRF Committee </w:t>
      </w:r>
      <w:r w:rsidR="00FB0572">
        <w:rPr>
          <w:rFonts w:ascii="Times New Roman" w:hAnsi="Times New Roman"/>
          <w:bCs/>
          <w:sz w:val="24"/>
          <w:szCs w:val="24"/>
        </w:rPr>
        <w:t xml:space="preserve">on </w:t>
      </w:r>
      <w:r w:rsidR="003961BC">
        <w:rPr>
          <w:rFonts w:ascii="Times New Roman" w:hAnsi="Times New Roman"/>
          <w:bCs/>
          <w:sz w:val="24"/>
          <w:szCs w:val="24"/>
        </w:rPr>
        <w:t xml:space="preserve">the overall functioning of NMIRF and </w:t>
      </w:r>
      <w:r w:rsidR="00FB0572">
        <w:rPr>
          <w:rFonts w:ascii="Times New Roman" w:hAnsi="Times New Roman"/>
          <w:bCs/>
          <w:sz w:val="24"/>
          <w:szCs w:val="24"/>
        </w:rPr>
        <w:t>the execution of general management of the NMIRF work</w:t>
      </w:r>
      <w:r>
        <w:rPr>
          <w:rFonts w:ascii="Times New Roman" w:hAnsi="Times New Roman"/>
          <w:bCs/>
          <w:sz w:val="24"/>
          <w:szCs w:val="24"/>
        </w:rPr>
        <w:t>s</w:t>
      </w:r>
      <w:r w:rsidR="00D648A4">
        <w:rPr>
          <w:rFonts w:ascii="Times New Roman" w:hAnsi="Times New Roman"/>
          <w:bCs/>
          <w:sz w:val="24"/>
          <w:szCs w:val="24"/>
        </w:rPr>
        <w:t>.</w:t>
      </w:r>
    </w:p>
    <w:p w14:paraId="2E1DCA6E" w14:textId="77777777" w:rsidR="004D5599" w:rsidRPr="004D5599" w:rsidRDefault="004D5599" w:rsidP="004D5599">
      <w:pPr>
        <w:pStyle w:val="ListParagraph"/>
        <w:rPr>
          <w:rFonts w:ascii="Times New Roman" w:hAnsi="Times New Roman"/>
          <w:bCs/>
          <w:sz w:val="24"/>
          <w:szCs w:val="24"/>
        </w:rPr>
      </w:pPr>
    </w:p>
    <w:p w14:paraId="34EAC895" w14:textId="11579966" w:rsidR="004D5599" w:rsidRDefault="004D5599"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Bring any necessary change</w:t>
      </w:r>
      <w:r w:rsidR="00AC2583">
        <w:rPr>
          <w:rFonts w:ascii="Times New Roman" w:hAnsi="Times New Roman"/>
          <w:bCs/>
          <w:sz w:val="24"/>
          <w:szCs w:val="24"/>
        </w:rPr>
        <w:t>s</w:t>
      </w:r>
      <w:r>
        <w:rPr>
          <w:rFonts w:ascii="Times New Roman" w:hAnsi="Times New Roman"/>
          <w:bCs/>
          <w:sz w:val="24"/>
          <w:szCs w:val="24"/>
        </w:rPr>
        <w:t xml:space="preserve"> to the composition of the NMIRF Committee</w:t>
      </w:r>
      <w:r w:rsidR="00D648A4">
        <w:rPr>
          <w:rFonts w:ascii="Times New Roman" w:hAnsi="Times New Roman"/>
          <w:bCs/>
          <w:sz w:val="24"/>
          <w:szCs w:val="24"/>
        </w:rPr>
        <w:t>.</w:t>
      </w:r>
    </w:p>
    <w:p w14:paraId="1CF722EA" w14:textId="77777777" w:rsidR="00652B0C" w:rsidRPr="00652B0C" w:rsidRDefault="00652B0C" w:rsidP="00652B0C">
      <w:pPr>
        <w:pStyle w:val="ListParagraph"/>
        <w:rPr>
          <w:rFonts w:ascii="Times New Roman" w:hAnsi="Times New Roman"/>
          <w:bCs/>
          <w:sz w:val="24"/>
          <w:szCs w:val="24"/>
        </w:rPr>
      </w:pPr>
    </w:p>
    <w:p w14:paraId="3A659966" w14:textId="33EF148D" w:rsidR="004D5599" w:rsidRPr="004D5599" w:rsidRDefault="00652B0C"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Resolve any issues that come up with regard to the works of the NMIRF which are not solved at the NMIRF Committee level.</w:t>
      </w:r>
    </w:p>
    <w:p w14:paraId="7787C15A" w14:textId="73A41497" w:rsidR="006A0B81" w:rsidRDefault="006A0B81" w:rsidP="0062515A">
      <w:pPr>
        <w:spacing w:after="0"/>
        <w:jc w:val="both"/>
        <w:rPr>
          <w:rFonts w:ascii="Times New Roman" w:hAnsi="Times New Roman"/>
          <w:b/>
          <w:sz w:val="24"/>
          <w:szCs w:val="24"/>
        </w:rPr>
      </w:pPr>
    </w:p>
    <w:p w14:paraId="78B6DC37" w14:textId="77777777" w:rsidR="0047509A" w:rsidRDefault="0047509A" w:rsidP="0062515A">
      <w:pPr>
        <w:spacing w:after="0"/>
        <w:jc w:val="both"/>
        <w:rPr>
          <w:rFonts w:ascii="Times New Roman" w:hAnsi="Times New Roman"/>
          <w:b/>
          <w:sz w:val="24"/>
          <w:szCs w:val="24"/>
        </w:rPr>
      </w:pPr>
    </w:p>
    <w:p w14:paraId="3E9FEE74" w14:textId="369BB007" w:rsidR="00E54E2F" w:rsidRPr="003B6657" w:rsidRDefault="00A61800" w:rsidP="00A61800">
      <w:pPr>
        <w:pStyle w:val="Heading1"/>
      </w:pPr>
      <w:r>
        <w:lastRenderedPageBreak/>
        <w:t xml:space="preserve">3. </w:t>
      </w:r>
      <w:r w:rsidR="003008F8" w:rsidRPr="003B6657">
        <w:t xml:space="preserve">Structure and Composition </w:t>
      </w:r>
    </w:p>
    <w:p w14:paraId="4E1EC638" w14:textId="63FAE233" w:rsidR="00B346E7" w:rsidRDefault="001F0F25" w:rsidP="002C1069">
      <w:pPr>
        <w:spacing w:after="0"/>
        <w:jc w:val="both"/>
        <w:rPr>
          <w:rFonts w:ascii="Times New Roman" w:hAnsi="Times New Roman"/>
          <w:bCs/>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1312" behindDoc="0" locked="0" layoutInCell="1" allowOverlap="1" wp14:anchorId="4F74A700" wp14:editId="7D3FCB0C">
                <wp:simplePos x="0" y="0"/>
                <wp:positionH relativeFrom="margin">
                  <wp:posOffset>0</wp:posOffset>
                </wp:positionH>
                <wp:positionV relativeFrom="paragraph">
                  <wp:posOffset>-635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9F7021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" strokecolor="#2f5496 [2408]" strokeweight="1.5pt">
                <v:stroke joinstyle="miter"/>
                <w10:wrap anchorx="margin"/>
              </v:line>
            </w:pict>
          </mc:Fallback>
        </mc:AlternateContent>
      </w:r>
    </w:p>
    <w:p w14:paraId="4E5AA215" w14:textId="77777777" w:rsidR="002C6AB7" w:rsidRPr="002C6AB7" w:rsidRDefault="002C6AB7" w:rsidP="00130822">
      <w:pPr>
        <w:pStyle w:val="ListParagraph"/>
        <w:numPr>
          <w:ilvl w:val="0"/>
          <w:numId w:val="7"/>
        </w:numPr>
        <w:spacing w:after="0"/>
        <w:jc w:val="both"/>
        <w:rPr>
          <w:rFonts w:ascii="Times New Roman" w:hAnsi="Times New Roman"/>
          <w:bCs/>
          <w:vanish/>
          <w:sz w:val="24"/>
          <w:szCs w:val="24"/>
        </w:rPr>
      </w:pPr>
    </w:p>
    <w:p w14:paraId="474C9DBB" w14:textId="1A2B1176" w:rsidR="0040647E" w:rsidRDefault="00E427BF"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 xml:space="preserve">The </w:t>
      </w:r>
      <w:r w:rsidR="0040647E">
        <w:rPr>
          <w:rFonts w:ascii="Times New Roman" w:hAnsi="Times New Roman"/>
          <w:bCs/>
          <w:sz w:val="24"/>
          <w:szCs w:val="24"/>
        </w:rPr>
        <w:t xml:space="preserve">NMIRF </w:t>
      </w:r>
      <w:r w:rsidR="0062515A">
        <w:rPr>
          <w:rFonts w:ascii="Times New Roman" w:hAnsi="Times New Roman"/>
          <w:bCs/>
          <w:sz w:val="24"/>
          <w:szCs w:val="24"/>
        </w:rPr>
        <w:t>Steering C</w:t>
      </w:r>
      <w:r>
        <w:rPr>
          <w:rFonts w:ascii="Times New Roman" w:hAnsi="Times New Roman"/>
          <w:bCs/>
          <w:sz w:val="24"/>
          <w:szCs w:val="24"/>
        </w:rPr>
        <w:t xml:space="preserve">ommittee </w:t>
      </w:r>
      <w:r w:rsidR="0062515A">
        <w:rPr>
          <w:rFonts w:ascii="Times New Roman" w:hAnsi="Times New Roman"/>
          <w:bCs/>
          <w:sz w:val="24"/>
          <w:szCs w:val="24"/>
        </w:rPr>
        <w:t xml:space="preserve">is comprised of technical and policy level representation from </w:t>
      </w:r>
      <w:r w:rsidR="0040647E">
        <w:rPr>
          <w:rFonts w:ascii="Times New Roman" w:hAnsi="Times New Roman"/>
          <w:bCs/>
          <w:sz w:val="24"/>
          <w:szCs w:val="24"/>
        </w:rPr>
        <w:t>PO, AGO and MFA.</w:t>
      </w:r>
    </w:p>
    <w:p w14:paraId="01498981" w14:textId="77777777" w:rsidR="0047509A" w:rsidRPr="00DB5752" w:rsidRDefault="0047509A" w:rsidP="0047509A">
      <w:pPr>
        <w:pStyle w:val="ListParagraph"/>
        <w:spacing w:after="0"/>
        <w:ind w:left="567"/>
        <w:jc w:val="both"/>
        <w:rPr>
          <w:rFonts w:ascii="Times New Roman" w:hAnsi="Times New Roman"/>
          <w:bCs/>
          <w:sz w:val="24"/>
          <w:szCs w:val="24"/>
        </w:rPr>
      </w:pPr>
    </w:p>
    <w:p w14:paraId="0B5E3288" w14:textId="497725B7" w:rsidR="00EC3FBD" w:rsidRPr="00EC3FBD" w:rsidRDefault="00DF1EDB" w:rsidP="00130822">
      <w:pPr>
        <w:pStyle w:val="ListParagraph"/>
        <w:numPr>
          <w:ilvl w:val="1"/>
          <w:numId w:val="7"/>
        </w:numPr>
        <w:spacing w:after="0"/>
        <w:ind w:left="567" w:hanging="567"/>
        <w:jc w:val="both"/>
        <w:rPr>
          <w:rFonts w:ascii="Times New Roman" w:hAnsi="Times New Roman"/>
          <w:bCs/>
          <w:sz w:val="24"/>
          <w:szCs w:val="24"/>
        </w:rPr>
      </w:pPr>
      <w:r w:rsidRPr="0040647E">
        <w:rPr>
          <w:rFonts w:ascii="Times New Roman" w:hAnsi="Times New Roman"/>
          <w:bCs/>
          <w:sz w:val="24"/>
          <w:szCs w:val="24"/>
        </w:rPr>
        <w:t>While preparing State report</w:t>
      </w:r>
      <w:r w:rsidR="0040647E">
        <w:rPr>
          <w:rFonts w:ascii="Times New Roman" w:hAnsi="Times New Roman"/>
          <w:bCs/>
          <w:sz w:val="24"/>
          <w:szCs w:val="24"/>
        </w:rPr>
        <w:t xml:space="preserve">s and participating in reviews </w:t>
      </w:r>
      <w:r w:rsidRPr="0040647E">
        <w:rPr>
          <w:rFonts w:ascii="Times New Roman" w:hAnsi="Times New Roman"/>
          <w:bCs/>
          <w:sz w:val="24"/>
          <w:szCs w:val="24"/>
        </w:rPr>
        <w:t xml:space="preserve">under a particular </w:t>
      </w:r>
      <w:r w:rsidR="0040647E">
        <w:rPr>
          <w:rFonts w:ascii="Times New Roman" w:hAnsi="Times New Roman"/>
          <w:bCs/>
          <w:sz w:val="24"/>
          <w:szCs w:val="24"/>
        </w:rPr>
        <w:t>treaty/c</w:t>
      </w:r>
      <w:r w:rsidRPr="0040647E">
        <w:rPr>
          <w:rFonts w:ascii="Times New Roman" w:hAnsi="Times New Roman"/>
          <w:bCs/>
          <w:sz w:val="24"/>
          <w:szCs w:val="24"/>
        </w:rPr>
        <w:t xml:space="preserve">onvention, the lead agency </w:t>
      </w:r>
      <w:r w:rsidR="0040647E">
        <w:rPr>
          <w:rFonts w:ascii="Times New Roman" w:hAnsi="Times New Roman"/>
          <w:bCs/>
          <w:sz w:val="24"/>
          <w:szCs w:val="24"/>
        </w:rPr>
        <w:t xml:space="preserve">for that particular treaty/convention </w:t>
      </w:r>
      <w:r w:rsidRPr="0040647E">
        <w:rPr>
          <w:rFonts w:ascii="Times New Roman" w:hAnsi="Times New Roman"/>
          <w:bCs/>
          <w:sz w:val="24"/>
          <w:szCs w:val="24"/>
        </w:rPr>
        <w:t xml:space="preserve">shall become part of the Steering Committee. </w:t>
      </w:r>
    </w:p>
    <w:p w14:paraId="22483346" w14:textId="4B294ADD" w:rsidR="00EC3FBD" w:rsidRPr="00427AFF" w:rsidRDefault="00EC3FBD" w:rsidP="00427AFF">
      <w:pPr>
        <w:pStyle w:val="ListParagraph"/>
        <w:spacing w:after="0"/>
        <w:ind w:left="567"/>
        <w:jc w:val="both"/>
        <w:rPr>
          <w:rFonts w:ascii="Times New Roman" w:hAnsi="Times New Roman"/>
          <w:bCs/>
          <w:sz w:val="24"/>
          <w:szCs w:val="24"/>
        </w:rPr>
      </w:pPr>
      <w:r w:rsidRPr="00EC3FBD">
        <w:rPr>
          <w:rFonts w:ascii="Times New Roman" w:hAnsi="Times New Roman"/>
          <w:bCs/>
          <w:sz w:val="24"/>
          <w:szCs w:val="24"/>
        </w:rPr>
        <w:t>(</w:t>
      </w:r>
      <w:r w:rsidR="00DF1EDB" w:rsidRPr="00EC3FBD">
        <w:rPr>
          <w:rFonts w:ascii="Times New Roman" w:hAnsi="Times New Roman"/>
          <w:bCs/>
          <w:sz w:val="24"/>
          <w:szCs w:val="24"/>
        </w:rPr>
        <w:t>For instance, the Ministry of Gender, Family and Social Services will automatically become a member of the</w:t>
      </w:r>
      <w:r w:rsidR="00DF1EDB" w:rsidRPr="00EC3FBD">
        <w:rPr>
          <w:rFonts w:ascii="Times New Roman" w:hAnsi="Times New Roman"/>
          <w:bCs/>
          <w:i/>
          <w:iCs/>
          <w:sz w:val="24"/>
          <w:szCs w:val="24"/>
        </w:rPr>
        <w:t xml:space="preserve"> </w:t>
      </w:r>
      <w:r w:rsidR="00DF1EDB" w:rsidRPr="00EC3FBD">
        <w:rPr>
          <w:rFonts w:ascii="Times New Roman" w:hAnsi="Times New Roman"/>
          <w:bCs/>
          <w:sz w:val="24"/>
          <w:szCs w:val="24"/>
        </w:rPr>
        <w:t>Steering Committee while reporting</w:t>
      </w:r>
      <w:r w:rsidRPr="00EC3FBD">
        <w:rPr>
          <w:rFonts w:ascii="Times New Roman" w:hAnsi="Times New Roman"/>
          <w:bCs/>
          <w:sz w:val="24"/>
          <w:szCs w:val="24"/>
        </w:rPr>
        <w:t xml:space="preserve"> and taking part in reviews</w:t>
      </w:r>
      <w:r w:rsidR="00DF1EDB" w:rsidRPr="00EC3FBD">
        <w:rPr>
          <w:rFonts w:ascii="Times New Roman" w:hAnsi="Times New Roman"/>
          <w:bCs/>
          <w:sz w:val="24"/>
          <w:szCs w:val="24"/>
        </w:rPr>
        <w:t xml:space="preserve"> under the Convention on the Elimination of </w:t>
      </w:r>
      <w:r w:rsidRPr="00EC3FBD">
        <w:rPr>
          <w:rFonts w:ascii="Times New Roman" w:hAnsi="Times New Roman"/>
          <w:bCs/>
          <w:sz w:val="24"/>
          <w:szCs w:val="24"/>
        </w:rPr>
        <w:t>A</w:t>
      </w:r>
      <w:r w:rsidR="00DF1EDB" w:rsidRPr="00EC3FBD">
        <w:rPr>
          <w:rFonts w:ascii="Times New Roman" w:hAnsi="Times New Roman"/>
          <w:bCs/>
          <w:sz w:val="24"/>
          <w:szCs w:val="24"/>
        </w:rPr>
        <w:t xml:space="preserve">ll </w:t>
      </w:r>
      <w:r w:rsidRPr="00EC3FBD">
        <w:rPr>
          <w:rFonts w:ascii="Times New Roman" w:hAnsi="Times New Roman"/>
          <w:bCs/>
          <w:sz w:val="24"/>
          <w:szCs w:val="24"/>
        </w:rPr>
        <w:t>F</w:t>
      </w:r>
      <w:r w:rsidR="00DF1EDB" w:rsidRPr="00EC3FBD">
        <w:rPr>
          <w:rFonts w:ascii="Times New Roman" w:hAnsi="Times New Roman"/>
          <w:bCs/>
          <w:sz w:val="24"/>
          <w:szCs w:val="24"/>
        </w:rPr>
        <w:t>orms of Discrimination against Women.</w:t>
      </w:r>
      <w:r w:rsidRPr="00EC3FBD">
        <w:rPr>
          <w:rFonts w:ascii="Times New Roman" w:hAnsi="Times New Roman"/>
          <w:bCs/>
          <w:sz w:val="24"/>
          <w:szCs w:val="24"/>
        </w:rPr>
        <w:t>)</w:t>
      </w:r>
    </w:p>
    <w:p w14:paraId="5A524C5B" w14:textId="77777777" w:rsidR="00EC3FBD" w:rsidRPr="0040647E" w:rsidRDefault="00EC3FBD" w:rsidP="00EC3FBD">
      <w:pPr>
        <w:pStyle w:val="ListParagraph"/>
        <w:spacing w:after="0"/>
        <w:ind w:left="567"/>
        <w:jc w:val="both"/>
        <w:rPr>
          <w:rFonts w:ascii="Times New Roman" w:hAnsi="Times New Roman"/>
          <w:bCs/>
          <w:sz w:val="24"/>
          <w:szCs w:val="24"/>
        </w:rPr>
      </w:pPr>
    </w:p>
    <w:p w14:paraId="30A48048" w14:textId="03613A3D" w:rsidR="00C8778B" w:rsidRPr="004B7A3E" w:rsidRDefault="004B7A3E" w:rsidP="00130822">
      <w:pPr>
        <w:pStyle w:val="ListParagraph"/>
        <w:numPr>
          <w:ilvl w:val="1"/>
          <w:numId w:val="7"/>
        </w:numPr>
        <w:spacing w:after="0"/>
        <w:ind w:left="567" w:hanging="567"/>
        <w:jc w:val="both"/>
        <w:rPr>
          <w:rFonts w:ascii="Times New Roman" w:hAnsi="Times New Roman"/>
          <w:bCs/>
          <w:sz w:val="24"/>
          <w:szCs w:val="24"/>
        </w:rPr>
      </w:pPr>
      <w:r w:rsidRPr="00EC3FBD">
        <w:rPr>
          <w:noProof/>
          <w:lang w:val="en-US" w:eastAsia="en-US"/>
        </w:rPr>
        <w:drawing>
          <wp:anchor distT="0" distB="0" distL="114300" distR="114300" simplePos="0" relativeHeight="251674624" behindDoc="0" locked="0" layoutInCell="1" allowOverlap="1" wp14:anchorId="566B73A4" wp14:editId="5A89380F">
            <wp:simplePos x="0" y="0"/>
            <wp:positionH relativeFrom="margin">
              <wp:align>right</wp:align>
            </wp:positionH>
            <wp:positionV relativeFrom="paragraph">
              <wp:posOffset>418465</wp:posOffset>
            </wp:positionV>
            <wp:extent cx="5486400" cy="1794510"/>
            <wp:effectExtent l="0" t="0" r="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EF4473">
        <w:rPr>
          <w:rFonts w:ascii="Times New Roman" w:hAnsi="Times New Roman"/>
          <w:bCs/>
          <w:sz w:val="24"/>
          <w:szCs w:val="24"/>
        </w:rPr>
        <w:t xml:space="preserve">The NMIRF </w:t>
      </w:r>
      <w:r w:rsidR="00EC3FBD">
        <w:rPr>
          <w:rFonts w:ascii="Times New Roman" w:hAnsi="Times New Roman"/>
          <w:bCs/>
          <w:sz w:val="24"/>
          <w:szCs w:val="24"/>
        </w:rPr>
        <w:t>S</w:t>
      </w:r>
      <w:r w:rsidR="00EF4473">
        <w:rPr>
          <w:rFonts w:ascii="Times New Roman" w:hAnsi="Times New Roman"/>
          <w:bCs/>
          <w:sz w:val="24"/>
          <w:szCs w:val="24"/>
        </w:rPr>
        <w:t xml:space="preserve">ecretariat will serve as the secretariat of the Steering Committee. </w:t>
      </w:r>
    </w:p>
    <w:p w14:paraId="2BE55BF8" w14:textId="2025B3CB" w:rsidR="00F13258" w:rsidRPr="003B6657" w:rsidRDefault="007303BF" w:rsidP="007303BF">
      <w:pPr>
        <w:pStyle w:val="Heading1"/>
      </w:pPr>
      <w:r>
        <w:t xml:space="preserve">4. </w:t>
      </w:r>
      <w:r w:rsidR="00F13258">
        <w:t>Me</w:t>
      </w:r>
      <w:r>
        <w:t>thodology</w:t>
      </w:r>
    </w:p>
    <w:p w14:paraId="15B42AA8" w14:textId="77777777" w:rsidR="009A4151" w:rsidRPr="009A4151" w:rsidRDefault="001F0F25" w:rsidP="009035A3">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665408" behindDoc="0" locked="0" layoutInCell="1" allowOverlap="1" wp14:anchorId="31C84316" wp14:editId="5B59BD5A">
                <wp:simplePos x="0" y="0"/>
                <wp:positionH relativeFrom="margin">
                  <wp:posOffset>0</wp:posOffset>
                </wp:positionH>
                <wp:positionV relativeFrom="paragraph">
                  <wp:posOffset>0</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7359E78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" strokecolor="#2f5496 [2408]" strokeweight="1.5pt">
                <v:stroke joinstyle="miter"/>
                <w10:wrap anchorx="margin"/>
              </v:line>
            </w:pict>
          </mc:Fallback>
        </mc:AlternateContent>
      </w:r>
    </w:p>
    <w:p w14:paraId="0E7C4421" w14:textId="77777777" w:rsidR="00427AFF" w:rsidRPr="00427AFF" w:rsidRDefault="00427AFF" w:rsidP="00130822">
      <w:pPr>
        <w:pStyle w:val="ListParagraph"/>
        <w:numPr>
          <w:ilvl w:val="0"/>
          <w:numId w:val="7"/>
        </w:numPr>
        <w:spacing w:after="0"/>
        <w:jc w:val="both"/>
        <w:rPr>
          <w:rFonts w:ascii="Times New Roman" w:hAnsi="Times New Roman"/>
          <w:bCs/>
          <w:vanish/>
          <w:sz w:val="24"/>
          <w:szCs w:val="24"/>
        </w:rPr>
      </w:pPr>
    </w:p>
    <w:p w14:paraId="23CADAF7" w14:textId="7AD21A9C" w:rsidR="00427AFF" w:rsidRDefault="004D1724"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T</w:t>
      </w:r>
      <w:r w:rsidR="00BE2384">
        <w:rPr>
          <w:rFonts w:ascii="Times New Roman" w:hAnsi="Times New Roman"/>
          <w:bCs/>
          <w:sz w:val="24"/>
          <w:szCs w:val="24"/>
        </w:rPr>
        <w:t>he Steering Committee members shall participate in the bi-annual meetings held by the NMIRF Committee</w:t>
      </w:r>
      <w:r w:rsidR="00C75C3B" w:rsidRPr="00E63F2E">
        <w:rPr>
          <w:rFonts w:ascii="Times New Roman" w:hAnsi="Times New Roman"/>
          <w:bCs/>
          <w:sz w:val="24"/>
          <w:szCs w:val="24"/>
        </w:rPr>
        <w:t xml:space="preserve"> </w:t>
      </w:r>
      <w:r w:rsidR="001511BB">
        <w:rPr>
          <w:rFonts w:ascii="Times New Roman" w:hAnsi="Times New Roman"/>
          <w:bCs/>
          <w:sz w:val="24"/>
          <w:szCs w:val="24"/>
        </w:rPr>
        <w:t>and provide advice and guidance on the matters discussed in the meeting.</w:t>
      </w:r>
    </w:p>
    <w:p w14:paraId="607FA82F" w14:textId="77777777" w:rsidR="00427AFF" w:rsidRDefault="00427AFF" w:rsidP="00427AFF">
      <w:pPr>
        <w:pStyle w:val="ListParagraph"/>
        <w:spacing w:after="0"/>
        <w:ind w:left="567"/>
        <w:jc w:val="both"/>
        <w:rPr>
          <w:rFonts w:ascii="Times New Roman" w:hAnsi="Times New Roman"/>
          <w:bCs/>
          <w:sz w:val="24"/>
          <w:szCs w:val="24"/>
        </w:rPr>
      </w:pPr>
    </w:p>
    <w:p w14:paraId="5573A043" w14:textId="77777777" w:rsidR="000521E5" w:rsidRPr="00037EB2" w:rsidRDefault="000521E5" w:rsidP="00130822">
      <w:pPr>
        <w:pStyle w:val="ListParagraph"/>
        <w:numPr>
          <w:ilvl w:val="1"/>
          <w:numId w:val="7"/>
        </w:numPr>
        <w:spacing w:after="0"/>
        <w:ind w:left="567" w:hanging="567"/>
        <w:jc w:val="both"/>
        <w:rPr>
          <w:rFonts w:ascii="Times New Roman" w:hAnsi="Times New Roman"/>
          <w:bCs/>
          <w:sz w:val="24"/>
          <w:szCs w:val="24"/>
        </w:rPr>
      </w:pPr>
      <w:r w:rsidRPr="00037EB2">
        <w:rPr>
          <w:rFonts w:ascii="Times New Roman" w:hAnsi="Times New Roman"/>
          <w:bCs/>
          <w:sz w:val="24"/>
          <w:szCs w:val="24"/>
        </w:rPr>
        <w:t xml:space="preserve">The Steering Committee </w:t>
      </w:r>
      <w:r w:rsidRPr="006A40DD">
        <w:rPr>
          <w:rFonts w:asciiTheme="majorBidi" w:hAnsiTheme="majorBidi" w:cstheme="majorBidi"/>
          <w:bCs/>
          <w:sz w:val="24"/>
          <w:szCs w:val="24"/>
        </w:rPr>
        <w:t xml:space="preserve">shall meet at least once whenever a reporting or preparation for a review session is being carried out for </w:t>
      </w:r>
      <w:r w:rsidRPr="006A40DD">
        <w:rPr>
          <w:rFonts w:asciiTheme="majorBidi" w:hAnsiTheme="majorBidi" w:cstheme="majorBidi"/>
        </w:rPr>
        <w:t>deliberation on finalizing content and language for each report, and to give policy direction where amendments are needed</w:t>
      </w:r>
      <w:r w:rsidRPr="00037EB2">
        <w:t xml:space="preserve">. </w:t>
      </w:r>
      <w:r w:rsidRPr="00037EB2">
        <w:rPr>
          <w:rFonts w:ascii="Times New Roman" w:hAnsi="Times New Roman"/>
          <w:bCs/>
          <w:sz w:val="24"/>
          <w:szCs w:val="24"/>
        </w:rPr>
        <w:t xml:space="preserve"> </w:t>
      </w:r>
    </w:p>
    <w:p w14:paraId="2220C004" w14:textId="77777777" w:rsidR="00427AFF" w:rsidRPr="00427AFF" w:rsidRDefault="00427AFF" w:rsidP="00427AFF">
      <w:pPr>
        <w:pStyle w:val="ListParagraph"/>
        <w:rPr>
          <w:rFonts w:ascii="Times New Roman" w:hAnsi="Times New Roman"/>
          <w:bCs/>
          <w:sz w:val="24"/>
          <w:szCs w:val="24"/>
        </w:rPr>
      </w:pPr>
    </w:p>
    <w:p w14:paraId="327B104D" w14:textId="3F8D9BE1" w:rsidR="00427AFF" w:rsidRDefault="00DB5752" w:rsidP="00130822">
      <w:pPr>
        <w:pStyle w:val="ListParagraph"/>
        <w:numPr>
          <w:ilvl w:val="1"/>
          <w:numId w:val="7"/>
        </w:numPr>
        <w:spacing w:after="0"/>
        <w:ind w:left="567" w:hanging="567"/>
        <w:jc w:val="both"/>
        <w:rPr>
          <w:rFonts w:ascii="Times New Roman" w:hAnsi="Times New Roman"/>
          <w:bCs/>
          <w:sz w:val="24"/>
          <w:szCs w:val="24"/>
        </w:rPr>
      </w:pPr>
      <w:r w:rsidRPr="00427AFF">
        <w:rPr>
          <w:rFonts w:ascii="Times New Roman" w:hAnsi="Times New Roman"/>
          <w:bCs/>
          <w:sz w:val="24"/>
          <w:szCs w:val="24"/>
        </w:rPr>
        <w:t>Any member of the Steering Committee can call for a meeting, which is to be facilitated and serviced by the NMIRF Secretariat.</w:t>
      </w:r>
    </w:p>
    <w:p w14:paraId="36A1CDC5" w14:textId="77777777" w:rsidR="004B7A3E" w:rsidRPr="004B7A3E" w:rsidRDefault="004B7A3E" w:rsidP="004B7A3E">
      <w:pPr>
        <w:spacing w:after="0"/>
        <w:jc w:val="both"/>
        <w:rPr>
          <w:rFonts w:ascii="Times New Roman" w:hAnsi="Times New Roman"/>
          <w:bCs/>
          <w:sz w:val="24"/>
          <w:szCs w:val="24"/>
        </w:rPr>
      </w:pPr>
    </w:p>
    <w:p w14:paraId="1342C46C" w14:textId="411B467B" w:rsidR="003612F7" w:rsidRPr="00C24F91" w:rsidRDefault="00DB5752" w:rsidP="001F0F25">
      <w:pPr>
        <w:pStyle w:val="ListParagraph"/>
        <w:numPr>
          <w:ilvl w:val="1"/>
          <w:numId w:val="7"/>
        </w:numPr>
        <w:spacing w:after="0"/>
        <w:ind w:left="567" w:hanging="567"/>
        <w:jc w:val="both"/>
        <w:rPr>
          <w:rFonts w:ascii="Times New Roman" w:hAnsi="Times New Roman"/>
          <w:bCs/>
          <w:sz w:val="24"/>
          <w:szCs w:val="24"/>
        </w:rPr>
      </w:pPr>
      <w:r w:rsidRPr="00427AFF">
        <w:rPr>
          <w:rFonts w:ascii="Times New Roman" w:hAnsi="Times New Roman"/>
          <w:bCs/>
          <w:sz w:val="24"/>
          <w:szCs w:val="24"/>
        </w:rPr>
        <w:t>All meetings of the Steering Committee must be well documented, with decisions made in the meetings communicated with relevant committees of the NMIRF.</w:t>
      </w:r>
      <w:bookmarkStart w:id="0" w:name="_GoBack"/>
      <w:bookmarkEnd w:id="0"/>
    </w:p>
    <w:p w14:paraId="37F31656" w14:textId="16C8190D" w:rsidR="00427AFF" w:rsidRPr="00AC2583" w:rsidRDefault="00DB5752" w:rsidP="00AC2583">
      <w:pPr>
        <w:spacing w:after="0"/>
        <w:jc w:val="center"/>
        <w:rPr>
          <w:rFonts w:ascii="Times New Roman" w:hAnsi="Times New Roman"/>
          <w:b/>
          <w:sz w:val="24"/>
          <w:szCs w:val="24"/>
        </w:rPr>
      </w:pPr>
      <w:r>
        <w:rPr>
          <w:rFonts w:ascii="Times New Roman" w:hAnsi="Times New Roman"/>
          <w:b/>
          <w:sz w:val="24"/>
          <w:szCs w:val="24"/>
        </w:rPr>
        <w:t>___________________________</w:t>
      </w:r>
    </w:p>
    <w:p w14:paraId="53FCC82F" w14:textId="55B911F7" w:rsidR="008A2851" w:rsidRPr="00353CF2" w:rsidRDefault="008A2851" w:rsidP="008A2851">
      <w:pPr>
        <w:spacing w:after="0"/>
        <w:jc w:val="center"/>
        <w:rPr>
          <w:rFonts w:ascii="Times New Roman" w:hAnsi="Times New Roman"/>
          <w:b/>
          <w:color w:val="002060"/>
          <w:sz w:val="40"/>
          <w:szCs w:val="40"/>
        </w:rPr>
      </w:pPr>
      <w:r w:rsidRPr="00353CF2">
        <w:rPr>
          <w:rFonts w:ascii="Times New Roman" w:hAnsi="Times New Roman"/>
          <w:b/>
          <w:color w:val="002060"/>
          <w:sz w:val="40"/>
          <w:szCs w:val="40"/>
        </w:rPr>
        <w:lastRenderedPageBreak/>
        <w:t>Terms of Reference</w:t>
      </w:r>
    </w:p>
    <w:p w14:paraId="2398A57E" w14:textId="77777777" w:rsidR="008A2851" w:rsidRPr="00353CF2" w:rsidRDefault="008A2851" w:rsidP="008A2851">
      <w:pPr>
        <w:spacing w:after="0"/>
        <w:jc w:val="center"/>
        <w:rPr>
          <w:rFonts w:ascii="Times New Roman" w:hAnsi="Times New Roman"/>
          <w:b/>
          <w:color w:val="002060"/>
          <w:sz w:val="40"/>
          <w:szCs w:val="40"/>
        </w:rPr>
      </w:pPr>
    </w:p>
    <w:p w14:paraId="32119443" w14:textId="10E570C5" w:rsidR="008A2851" w:rsidRDefault="008A2851" w:rsidP="008A2851">
      <w:pPr>
        <w:spacing w:after="0"/>
        <w:jc w:val="center"/>
        <w:rPr>
          <w:rFonts w:ascii="Times New Roman" w:hAnsi="Times New Roman"/>
          <w:b/>
          <w:color w:val="002060"/>
          <w:sz w:val="32"/>
          <w:szCs w:val="32"/>
        </w:rPr>
      </w:pPr>
      <w:r>
        <w:rPr>
          <w:rFonts w:ascii="Times New Roman" w:hAnsi="Times New Roman"/>
          <w:b/>
          <w:color w:val="002060"/>
          <w:sz w:val="32"/>
          <w:szCs w:val="32"/>
        </w:rPr>
        <w:t>NMIRF Committee</w:t>
      </w:r>
    </w:p>
    <w:p w14:paraId="636C2022" w14:textId="517A212D" w:rsidR="003612F7" w:rsidRDefault="003612F7" w:rsidP="001F0F25">
      <w:pPr>
        <w:spacing w:after="0"/>
        <w:rPr>
          <w:rFonts w:ascii="Times New Roman" w:hAnsi="Times New Roman"/>
          <w:b/>
          <w:sz w:val="24"/>
          <w:szCs w:val="24"/>
        </w:rPr>
      </w:pPr>
    </w:p>
    <w:p w14:paraId="55579E8D" w14:textId="62D08CA5" w:rsidR="00DC5944" w:rsidRDefault="00DC5944" w:rsidP="001F0F25">
      <w:pPr>
        <w:spacing w:after="0"/>
        <w:rPr>
          <w:rFonts w:ascii="Times New Roman" w:hAnsi="Times New Roman"/>
          <w:b/>
          <w:sz w:val="24"/>
          <w:szCs w:val="24"/>
        </w:rPr>
      </w:pPr>
    </w:p>
    <w:p w14:paraId="60A81366" w14:textId="77777777" w:rsidR="00DC5944" w:rsidRDefault="00DC5944" w:rsidP="00DC5944">
      <w:pPr>
        <w:pStyle w:val="Heading1"/>
      </w:pPr>
      <w:r>
        <w:t>1. Introduction and Purpose</w:t>
      </w:r>
    </w:p>
    <w:p w14:paraId="2AFD1D14" w14:textId="77777777" w:rsidR="00DC5944" w:rsidRPr="003036D0" w:rsidRDefault="00DC5944" w:rsidP="00DC5944">
      <w:r>
        <w:rPr>
          <w:noProof/>
          <w:lang w:val="en-US" w:eastAsia="en-US"/>
        </w:rPr>
        <mc:AlternateContent>
          <mc:Choice Requires="wps">
            <w:drawing>
              <wp:anchor distT="0" distB="0" distL="114300" distR="114300" simplePos="0" relativeHeight="251855872" behindDoc="0" locked="0" layoutInCell="1" allowOverlap="1" wp14:anchorId="081446B0" wp14:editId="0CE888FC">
                <wp:simplePos x="0" y="0"/>
                <wp:positionH relativeFrom="margin">
                  <wp:posOffset>0</wp:posOffset>
                </wp:positionH>
                <wp:positionV relativeFrom="paragraph">
                  <wp:posOffset>-635</wp:posOffset>
                </wp:positionV>
                <wp:extent cx="5943600" cy="0"/>
                <wp:effectExtent l="0" t="0" r="19050" b="19050"/>
                <wp:wrapNone/>
                <wp:docPr id="214" name="Straight Connector 21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53AD43D4" id="Straight Connector 214" o:spid="_x0000_s1026" style="position:absolute;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" strokecolor="#2f5496 [2408]" strokeweight="1.5pt">
                <v:stroke joinstyle="miter"/>
                <w10:wrap anchorx="margin"/>
              </v:line>
            </w:pict>
          </mc:Fallback>
        </mc:AlternateContent>
      </w:r>
    </w:p>
    <w:p w14:paraId="14260603" w14:textId="16C3EBF7" w:rsidR="00DC5944" w:rsidRPr="001C1BB5" w:rsidRDefault="00DC5944" w:rsidP="001C1BB5">
      <w:pPr>
        <w:spacing w:after="0"/>
        <w:jc w:val="both"/>
        <w:rPr>
          <w:rFonts w:ascii="Times New Roman" w:hAnsi="Times New Roman"/>
          <w:bCs/>
          <w:sz w:val="24"/>
          <w:szCs w:val="24"/>
        </w:rPr>
      </w:pPr>
      <w:r w:rsidRPr="009F26B4">
        <w:rPr>
          <w:rFonts w:ascii="Times New Roman" w:hAnsi="Times New Roman"/>
          <w:bCs/>
          <w:sz w:val="24"/>
          <w:szCs w:val="24"/>
        </w:rPr>
        <w:t xml:space="preserve">The </w:t>
      </w:r>
      <w:r>
        <w:rPr>
          <w:rFonts w:ascii="Times New Roman" w:hAnsi="Times New Roman"/>
          <w:bCs/>
          <w:sz w:val="24"/>
          <w:szCs w:val="24"/>
        </w:rPr>
        <w:t xml:space="preserve">NMIRF Committee is comprised of technical representatives from selective Ministries and State institutions. This Committee will oversee the execution of general NMIRF works, including finalisation of TORs and SOPs, formulation of work plans and oversight of the NRTD. The NMIRF Committee will also be responsible to carry out the reporting, follow-up and implementation of the recommendations under the UPR process. </w:t>
      </w:r>
      <w:r w:rsidRPr="0054578D">
        <w:rPr>
          <w:rFonts w:ascii="Times New Roman" w:hAnsi="Times New Roman"/>
          <w:bCs/>
          <w:sz w:val="24"/>
          <w:szCs w:val="24"/>
        </w:rPr>
        <w:t>T</w:t>
      </w:r>
      <w:r>
        <w:rPr>
          <w:rFonts w:ascii="Times New Roman" w:hAnsi="Times New Roman"/>
          <w:bCs/>
          <w:sz w:val="24"/>
          <w:szCs w:val="24"/>
        </w:rPr>
        <w:t>his TOR encapsulates</w:t>
      </w:r>
      <w:r w:rsidRPr="0054578D">
        <w:rPr>
          <w:rFonts w:ascii="Times New Roman" w:hAnsi="Times New Roman"/>
          <w:bCs/>
          <w:sz w:val="24"/>
          <w:szCs w:val="24"/>
        </w:rPr>
        <w:t xml:space="preserve"> the functions,</w:t>
      </w:r>
      <w:r>
        <w:rPr>
          <w:rFonts w:ascii="Times New Roman" w:hAnsi="Times New Roman"/>
          <w:bCs/>
          <w:sz w:val="24"/>
          <w:szCs w:val="24"/>
        </w:rPr>
        <w:t xml:space="preserve"> composition</w:t>
      </w:r>
      <w:r w:rsidRPr="0054578D">
        <w:rPr>
          <w:rFonts w:ascii="Times New Roman" w:hAnsi="Times New Roman"/>
          <w:bCs/>
          <w:sz w:val="24"/>
          <w:szCs w:val="24"/>
        </w:rPr>
        <w:t xml:space="preserve"> and </w:t>
      </w:r>
      <w:r>
        <w:rPr>
          <w:rFonts w:ascii="Times New Roman" w:hAnsi="Times New Roman"/>
          <w:bCs/>
          <w:sz w:val="24"/>
          <w:szCs w:val="24"/>
        </w:rPr>
        <w:t>methodology</w:t>
      </w:r>
      <w:r w:rsidRPr="0054578D">
        <w:rPr>
          <w:rFonts w:ascii="Times New Roman" w:hAnsi="Times New Roman"/>
          <w:bCs/>
          <w:sz w:val="24"/>
          <w:szCs w:val="24"/>
        </w:rPr>
        <w:t xml:space="preserve"> of</w:t>
      </w:r>
      <w:r>
        <w:rPr>
          <w:rFonts w:ascii="Times New Roman" w:hAnsi="Times New Roman"/>
          <w:bCs/>
          <w:sz w:val="24"/>
          <w:szCs w:val="24"/>
        </w:rPr>
        <w:t xml:space="preserve"> the</w:t>
      </w:r>
      <w:r w:rsidRPr="0054578D">
        <w:rPr>
          <w:rFonts w:ascii="Times New Roman" w:hAnsi="Times New Roman"/>
          <w:bCs/>
          <w:sz w:val="24"/>
          <w:szCs w:val="24"/>
        </w:rPr>
        <w:t xml:space="preserve"> </w:t>
      </w:r>
      <w:r>
        <w:rPr>
          <w:rFonts w:ascii="Times New Roman" w:hAnsi="Times New Roman"/>
          <w:bCs/>
          <w:sz w:val="24"/>
          <w:szCs w:val="24"/>
        </w:rPr>
        <w:t>NMIRF Committee</w:t>
      </w:r>
      <w:r w:rsidRPr="0054578D">
        <w:rPr>
          <w:rFonts w:ascii="Times New Roman" w:hAnsi="Times New Roman"/>
          <w:bCs/>
          <w:sz w:val="24"/>
          <w:szCs w:val="24"/>
        </w:rPr>
        <w:t>.</w:t>
      </w:r>
    </w:p>
    <w:p w14:paraId="3A893923" w14:textId="3D61D965" w:rsidR="00F918F1" w:rsidRDefault="00F918F1" w:rsidP="001F0F25">
      <w:pPr>
        <w:spacing w:after="0"/>
        <w:rPr>
          <w:rFonts w:ascii="Times New Roman" w:hAnsi="Times New Roman"/>
          <w:b/>
          <w:sz w:val="24"/>
          <w:szCs w:val="24"/>
        </w:rPr>
      </w:pPr>
    </w:p>
    <w:p w14:paraId="6EC82217" w14:textId="77777777" w:rsidR="00F918F1" w:rsidRPr="003B6657" w:rsidRDefault="00F918F1" w:rsidP="00F918F1">
      <w:pPr>
        <w:pStyle w:val="Heading1"/>
      </w:pPr>
      <w:r>
        <w:t xml:space="preserve">2. Functions and Responsibilities </w:t>
      </w:r>
    </w:p>
    <w:p w14:paraId="0ED0AF7D" w14:textId="77777777" w:rsidR="00F918F1" w:rsidRPr="008A42F8" w:rsidRDefault="00F918F1" w:rsidP="00F918F1">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57920" behindDoc="0" locked="0" layoutInCell="1" allowOverlap="1" wp14:anchorId="74047D37" wp14:editId="6B449CFD">
                <wp:simplePos x="0" y="0"/>
                <wp:positionH relativeFrom="margin">
                  <wp:posOffset>0</wp:posOffset>
                </wp:positionH>
                <wp:positionV relativeFrom="paragraph">
                  <wp:posOffset>0</wp:posOffset>
                </wp:positionV>
                <wp:extent cx="5943600" cy="0"/>
                <wp:effectExtent l="0" t="0" r="19050" b="19050"/>
                <wp:wrapNone/>
                <wp:docPr id="215" name="Straight Connector 21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D361D76" id="Straight Connector 215" o:spid="_x0000_s1026" style="position:absolute;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" strokecolor="#2f5496 [2408]" strokeweight="1.5pt">
                <v:stroke joinstyle="miter"/>
                <w10:wrap anchorx="margin"/>
              </v:line>
            </w:pict>
          </mc:Fallback>
        </mc:AlternateContent>
      </w:r>
    </w:p>
    <w:p w14:paraId="76E90DDF" w14:textId="77777777" w:rsidR="00F918F1" w:rsidRPr="00C01C45" w:rsidRDefault="00F918F1" w:rsidP="00130822">
      <w:pPr>
        <w:pStyle w:val="ListParagraph"/>
        <w:numPr>
          <w:ilvl w:val="0"/>
          <w:numId w:val="7"/>
        </w:numPr>
        <w:spacing w:after="0"/>
        <w:jc w:val="both"/>
        <w:rPr>
          <w:rFonts w:ascii="Times New Roman" w:hAnsi="Times New Roman"/>
          <w:bCs/>
          <w:vanish/>
          <w:sz w:val="24"/>
          <w:szCs w:val="24"/>
        </w:rPr>
      </w:pPr>
    </w:p>
    <w:p w14:paraId="65C61E71" w14:textId="77777777" w:rsidR="00F918F1" w:rsidRPr="00C01C45" w:rsidRDefault="00F918F1" w:rsidP="00130822">
      <w:pPr>
        <w:pStyle w:val="ListParagraph"/>
        <w:numPr>
          <w:ilvl w:val="0"/>
          <w:numId w:val="7"/>
        </w:numPr>
        <w:spacing w:after="0"/>
        <w:jc w:val="both"/>
        <w:rPr>
          <w:rFonts w:ascii="Times New Roman" w:hAnsi="Times New Roman"/>
          <w:bCs/>
          <w:vanish/>
          <w:sz w:val="24"/>
          <w:szCs w:val="24"/>
        </w:rPr>
      </w:pPr>
    </w:p>
    <w:p w14:paraId="5ABD56E3" w14:textId="157C48B9" w:rsidR="001C1BB5" w:rsidRPr="001C1BB5" w:rsidRDefault="001C1BB5" w:rsidP="00130822">
      <w:pPr>
        <w:pStyle w:val="ListParagraph"/>
        <w:numPr>
          <w:ilvl w:val="1"/>
          <w:numId w:val="8"/>
        </w:numPr>
        <w:spacing w:after="0"/>
        <w:ind w:left="567" w:hanging="567"/>
        <w:jc w:val="both"/>
        <w:rPr>
          <w:rFonts w:ascii="Times New Roman" w:hAnsi="Times New Roman"/>
          <w:bCs/>
          <w:sz w:val="24"/>
          <w:szCs w:val="24"/>
        </w:rPr>
      </w:pPr>
      <w:r w:rsidRPr="001C1BB5">
        <w:rPr>
          <w:rFonts w:ascii="Times New Roman" w:hAnsi="Times New Roman"/>
          <w:bCs/>
          <w:sz w:val="24"/>
          <w:szCs w:val="24"/>
        </w:rPr>
        <w:t xml:space="preserve">With regard to </w:t>
      </w:r>
      <w:r>
        <w:rPr>
          <w:rFonts w:ascii="Times New Roman" w:hAnsi="Times New Roman"/>
          <w:bCs/>
          <w:sz w:val="24"/>
          <w:szCs w:val="24"/>
        </w:rPr>
        <w:t>general works and functioning of the NMIRF, the NMIRF Committee shall:</w:t>
      </w:r>
    </w:p>
    <w:p w14:paraId="42734225" w14:textId="77777777" w:rsidR="001C1BB5" w:rsidRDefault="001C1BB5" w:rsidP="001C1BB5">
      <w:pPr>
        <w:pStyle w:val="ListParagraph"/>
        <w:spacing w:after="0"/>
        <w:ind w:left="567"/>
        <w:jc w:val="both"/>
        <w:rPr>
          <w:rFonts w:ascii="Times New Roman" w:hAnsi="Times New Roman"/>
          <w:bCs/>
          <w:sz w:val="24"/>
          <w:szCs w:val="24"/>
        </w:rPr>
      </w:pPr>
    </w:p>
    <w:p w14:paraId="274A2AF1" w14:textId="77777777"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 xml:space="preserve">Oversee the execution </w:t>
      </w:r>
      <w:r>
        <w:rPr>
          <w:rFonts w:ascii="Times New Roman" w:hAnsi="Times New Roman"/>
          <w:bCs/>
          <w:sz w:val="24"/>
          <w:szCs w:val="24"/>
        </w:rPr>
        <w:t>of the general</w:t>
      </w:r>
      <w:r w:rsidRPr="001C1BB5">
        <w:rPr>
          <w:rFonts w:ascii="Times New Roman" w:hAnsi="Times New Roman"/>
          <w:bCs/>
          <w:sz w:val="24"/>
          <w:szCs w:val="24"/>
        </w:rPr>
        <w:t xml:space="preserve"> work</w:t>
      </w:r>
      <w:r>
        <w:rPr>
          <w:rFonts w:ascii="Times New Roman" w:hAnsi="Times New Roman"/>
          <w:bCs/>
          <w:sz w:val="24"/>
          <w:szCs w:val="24"/>
        </w:rPr>
        <w:t>s</w:t>
      </w:r>
      <w:r w:rsidRPr="001C1BB5">
        <w:rPr>
          <w:rFonts w:ascii="Times New Roman" w:hAnsi="Times New Roman"/>
          <w:bCs/>
          <w:sz w:val="24"/>
          <w:szCs w:val="24"/>
        </w:rPr>
        <w:t xml:space="preserve"> carried out under the NMIRF throughout the year</w:t>
      </w:r>
      <w:r>
        <w:rPr>
          <w:rFonts w:ascii="Times New Roman" w:hAnsi="Times New Roman"/>
          <w:bCs/>
          <w:sz w:val="24"/>
          <w:szCs w:val="24"/>
        </w:rPr>
        <w:t xml:space="preserve"> and making decisions regarding the overall functioning of the NMIRF considering advice from the NMIRF Steering Committee;</w:t>
      </w:r>
    </w:p>
    <w:p w14:paraId="2E14E24C" w14:textId="77777777" w:rsidR="001C1BB5" w:rsidRDefault="001C1BB5" w:rsidP="001C1BB5">
      <w:pPr>
        <w:pStyle w:val="ListParagraph"/>
        <w:spacing w:after="0"/>
        <w:ind w:left="1418"/>
        <w:jc w:val="both"/>
        <w:rPr>
          <w:rFonts w:ascii="Times New Roman" w:hAnsi="Times New Roman"/>
          <w:bCs/>
          <w:sz w:val="24"/>
          <w:szCs w:val="24"/>
        </w:rPr>
      </w:pPr>
    </w:p>
    <w:p w14:paraId="40C63FB6" w14:textId="77777777"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 xml:space="preserve">Formulate and adopt the NMIRF Work Plan annually; </w:t>
      </w:r>
    </w:p>
    <w:p w14:paraId="10870B94" w14:textId="77777777" w:rsidR="001C1BB5" w:rsidRPr="001C1BB5" w:rsidRDefault="001C1BB5" w:rsidP="001C1BB5">
      <w:pPr>
        <w:pStyle w:val="ListParagraph"/>
        <w:rPr>
          <w:rFonts w:ascii="Times New Roman" w:hAnsi="Times New Roman"/>
          <w:bCs/>
          <w:sz w:val="24"/>
          <w:szCs w:val="24"/>
        </w:rPr>
      </w:pPr>
    </w:p>
    <w:p w14:paraId="4CFE1889" w14:textId="77777777"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Strengthen the NMIRF, and in that regard, assist in the capacity building of the members of the NMIRF Treaty-based Subcommittees, by providing them with the necessary guidance and training, with the support from the NMIRF Secretariat;</w:t>
      </w:r>
    </w:p>
    <w:p w14:paraId="4B0020A7" w14:textId="77777777" w:rsidR="001C1BB5" w:rsidRPr="001C1BB5" w:rsidRDefault="001C1BB5" w:rsidP="001C1BB5">
      <w:pPr>
        <w:pStyle w:val="ListParagraph"/>
        <w:rPr>
          <w:rFonts w:ascii="Times New Roman" w:hAnsi="Times New Roman"/>
          <w:bCs/>
          <w:sz w:val="24"/>
          <w:szCs w:val="24"/>
        </w:rPr>
      </w:pPr>
    </w:p>
    <w:p w14:paraId="506BFD7E" w14:textId="77777777" w:rsidR="00AC2583"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Ensure consistency in the functioning of the various Treaty-based Subcommittees of the NMIRF;</w:t>
      </w:r>
    </w:p>
    <w:p w14:paraId="59E8A4E9" w14:textId="77777777" w:rsidR="00AC2583" w:rsidRPr="00AC2583" w:rsidRDefault="00AC2583" w:rsidP="00AC2583">
      <w:pPr>
        <w:pStyle w:val="ListParagraph"/>
        <w:rPr>
          <w:rFonts w:ascii="Times New Roman" w:hAnsi="Times New Roman"/>
          <w:bCs/>
          <w:sz w:val="24"/>
          <w:szCs w:val="24"/>
        </w:rPr>
      </w:pPr>
    </w:p>
    <w:p w14:paraId="78E14E53" w14:textId="15ACBB8F" w:rsidR="00AC2583" w:rsidRPr="00AC2583" w:rsidRDefault="003B7AE7" w:rsidP="00130822">
      <w:pPr>
        <w:pStyle w:val="ListParagraph"/>
        <w:numPr>
          <w:ilvl w:val="2"/>
          <w:numId w:val="8"/>
        </w:numPr>
        <w:spacing w:after="0"/>
        <w:ind w:left="1418" w:hanging="851"/>
        <w:jc w:val="both"/>
        <w:rPr>
          <w:rFonts w:ascii="Times New Roman" w:hAnsi="Times New Roman"/>
          <w:bCs/>
          <w:sz w:val="24"/>
          <w:szCs w:val="24"/>
        </w:rPr>
      </w:pPr>
      <w:r>
        <w:rPr>
          <w:rFonts w:ascii="Times New Roman" w:hAnsi="Times New Roman"/>
          <w:bCs/>
          <w:sz w:val="24"/>
          <w:szCs w:val="24"/>
        </w:rPr>
        <w:t>Bring any necessary changes</w:t>
      </w:r>
      <w:r w:rsidR="00AC2583" w:rsidRPr="00AC2583">
        <w:rPr>
          <w:rFonts w:ascii="Times New Roman" w:hAnsi="Times New Roman"/>
          <w:bCs/>
          <w:sz w:val="24"/>
          <w:szCs w:val="24"/>
        </w:rPr>
        <w:t xml:space="preserve"> to the composition of </w:t>
      </w:r>
      <w:r w:rsidR="00AC2583">
        <w:rPr>
          <w:rFonts w:ascii="Times New Roman" w:hAnsi="Times New Roman"/>
          <w:bCs/>
          <w:sz w:val="24"/>
          <w:szCs w:val="24"/>
        </w:rPr>
        <w:t>Treaty-based Subc</w:t>
      </w:r>
      <w:r w:rsidR="00AC2583" w:rsidRPr="00AC2583">
        <w:rPr>
          <w:rFonts w:ascii="Times New Roman" w:hAnsi="Times New Roman"/>
          <w:bCs/>
          <w:sz w:val="24"/>
          <w:szCs w:val="24"/>
        </w:rPr>
        <w:t>ommittee</w:t>
      </w:r>
      <w:r w:rsidR="00AC2583">
        <w:rPr>
          <w:rFonts w:ascii="Times New Roman" w:hAnsi="Times New Roman"/>
          <w:bCs/>
          <w:sz w:val="24"/>
          <w:szCs w:val="24"/>
        </w:rPr>
        <w:t>s</w:t>
      </w:r>
      <w:r w:rsidR="00AC2583" w:rsidRPr="00AC2583">
        <w:rPr>
          <w:rFonts w:ascii="Times New Roman" w:hAnsi="Times New Roman"/>
          <w:bCs/>
          <w:sz w:val="24"/>
          <w:szCs w:val="24"/>
        </w:rPr>
        <w:t>;</w:t>
      </w:r>
    </w:p>
    <w:p w14:paraId="1C64799E" w14:textId="77777777" w:rsidR="001C1BB5" w:rsidRPr="001C1BB5" w:rsidRDefault="001C1BB5" w:rsidP="001C1BB5">
      <w:pPr>
        <w:pStyle w:val="ListParagraph"/>
        <w:rPr>
          <w:rFonts w:ascii="Times New Roman" w:hAnsi="Times New Roman"/>
          <w:bCs/>
          <w:sz w:val="24"/>
          <w:szCs w:val="24"/>
        </w:rPr>
      </w:pPr>
    </w:p>
    <w:p w14:paraId="74A523BF" w14:textId="749DE825"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Ensure that the reporting, follow-up and implementation works are carried out in consultation with the NHRI and CSOs</w:t>
      </w:r>
      <w:r w:rsidR="00D1482B">
        <w:rPr>
          <w:rFonts w:ascii="Times New Roman" w:hAnsi="Times New Roman"/>
          <w:bCs/>
          <w:sz w:val="24"/>
          <w:szCs w:val="24"/>
        </w:rPr>
        <w:t xml:space="preserve"> and other relevant parties</w:t>
      </w:r>
      <w:r w:rsidRPr="001C1BB5">
        <w:rPr>
          <w:rFonts w:ascii="Times New Roman" w:hAnsi="Times New Roman"/>
          <w:bCs/>
          <w:sz w:val="24"/>
          <w:szCs w:val="24"/>
        </w:rPr>
        <w:t>;</w:t>
      </w:r>
    </w:p>
    <w:p w14:paraId="7E59489D" w14:textId="77777777" w:rsidR="001C1BB5" w:rsidRPr="001C1BB5" w:rsidRDefault="001C1BB5" w:rsidP="001C1BB5">
      <w:pPr>
        <w:pStyle w:val="ListParagraph"/>
        <w:rPr>
          <w:rFonts w:ascii="Times New Roman" w:hAnsi="Times New Roman"/>
          <w:bCs/>
          <w:sz w:val="24"/>
          <w:szCs w:val="24"/>
        </w:rPr>
      </w:pPr>
    </w:p>
    <w:p w14:paraId="2371025D" w14:textId="6DA6E60C" w:rsidR="001C1BB5" w:rsidRP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 xml:space="preserve">Support </w:t>
      </w:r>
      <w:r>
        <w:rPr>
          <w:rFonts w:ascii="Times New Roman" w:hAnsi="Times New Roman"/>
          <w:bCs/>
          <w:sz w:val="24"/>
          <w:szCs w:val="24"/>
        </w:rPr>
        <w:t>s</w:t>
      </w:r>
      <w:r w:rsidRPr="001C1BB5">
        <w:rPr>
          <w:rFonts w:ascii="Times New Roman" w:hAnsi="Times New Roman"/>
          <w:bCs/>
          <w:sz w:val="24"/>
          <w:szCs w:val="24"/>
        </w:rPr>
        <w:t xml:space="preserve">pecial </w:t>
      </w:r>
      <w:r>
        <w:rPr>
          <w:rFonts w:ascii="Times New Roman" w:hAnsi="Times New Roman"/>
          <w:bCs/>
          <w:sz w:val="24"/>
          <w:szCs w:val="24"/>
        </w:rPr>
        <w:t>p</w:t>
      </w:r>
      <w:r w:rsidRPr="001C1BB5">
        <w:rPr>
          <w:rFonts w:ascii="Times New Roman" w:hAnsi="Times New Roman"/>
          <w:bCs/>
          <w:sz w:val="24"/>
          <w:szCs w:val="24"/>
        </w:rPr>
        <w:t>rocedures mandate holders</w:t>
      </w:r>
      <w:r>
        <w:rPr>
          <w:rFonts w:ascii="Times New Roman" w:hAnsi="Times New Roman"/>
          <w:bCs/>
          <w:sz w:val="24"/>
          <w:szCs w:val="24"/>
        </w:rPr>
        <w:t xml:space="preserve"> and treaty bodies</w:t>
      </w:r>
      <w:r w:rsidRPr="001C1BB5">
        <w:rPr>
          <w:rFonts w:ascii="Times New Roman" w:hAnsi="Times New Roman"/>
          <w:bCs/>
          <w:sz w:val="24"/>
          <w:szCs w:val="24"/>
        </w:rPr>
        <w:t xml:space="preserve"> during their visits and </w:t>
      </w:r>
      <w:r>
        <w:rPr>
          <w:rFonts w:ascii="Times New Roman" w:hAnsi="Times New Roman"/>
          <w:bCs/>
          <w:sz w:val="24"/>
          <w:szCs w:val="24"/>
        </w:rPr>
        <w:t xml:space="preserve">provide </w:t>
      </w:r>
      <w:r w:rsidRPr="001C1BB5">
        <w:rPr>
          <w:rFonts w:ascii="Times New Roman" w:hAnsi="Times New Roman"/>
          <w:bCs/>
          <w:sz w:val="24"/>
          <w:szCs w:val="24"/>
        </w:rPr>
        <w:t>any support deemed necessary after the completion of the visit</w:t>
      </w:r>
      <w:r>
        <w:rPr>
          <w:rFonts w:ascii="Times New Roman" w:hAnsi="Times New Roman"/>
          <w:bCs/>
          <w:sz w:val="24"/>
          <w:szCs w:val="24"/>
        </w:rPr>
        <w:t>.</w:t>
      </w:r>
    </w:p>
    <w:p w14:paraId="2F973E4E" w14:textId="75CC495F" w:rsidR="001C1BB5" w:rsidRDefault="001C1BB5" w:rsidP="001C1BB5">
      <w:pPr>
        <w:pStyle w:val="ListParagraph"/>
        <w:rPr>
          <w:rFonts w:ascii="Times New Roman" w:hAnsi="Times New Roman"/>
          <w:bCs/>
          <w:sz w:val="24"/>
          <w:szCs w:val="24"/>
        </w:rPr>
      </w:pPr>
    </w:p>
    <w:p w14:paraId="4114EB22" w14:textId="16C48CA6" w:rsidR="001C1BB5" w:rsidRPr="001C1BB5" w:rsidRDefault="001C1BB5" w:rsidP="00130822">
      <w:pPr>
        <w:pStyle w:val="ListParagraph"/>
        <w:numPr>
          <w:ilvl w:val="1"/>
          <w:numId w:val="8"/>
        </w:numPr>
        <w:spacing w:after="0"/>
        <w:ind w:left="567" w:hanging="567"/>
        <w:jc w:val="both"/>
        <w:rPr>
          <w:rFonts w:ascii="Times New Roman" w:hAnsi="Times New Roman"/>
          <w:bCs/>
          <w:sz w:val="24"/>
          <w:szCs w:val="24"/>
        </w:rPr>
      </w:pPr>
      <w:r w:rsidRPr="001C1BB5">
        <w:rPr>
          <w:rFonts w:ascii="Times New Roman" w:hAnsi="Times New Roman"/>
          <w:bCs/>
          <w:sz w:val="24"/>
          <w:szCs w:val="24"/>
        </w:rPr>
        <w:t>With regard</w:t>
      </w:r>
      <w:r w:rsidR="005B399E">
        <w:rPr>
          <w:rFonts w:ascii="Times New Roman" w:hAnsi="Times New Roman"/>
          <w:bCs/>
          <w:sz w:val="24"/>
          <w:szCs w:val="24"/>
        </w:rPr>
        <w:t xml:space="preserve"> to</w:t>
      </w:r>
      <w:r w:rsidRPr="001C1BB5">
        <w:rPr>
          <w:rFonts w:ascii="Times New Roman" w:hAnsi="Times New Roman"/>
          <w:bCs/>
          <w:sz w:val="24"/>
          <w:szCs w:val="24"/>
        </w:rPr>
        <w:t xml:space="preserve"> </w:t>
      </w:r>
      <w:r>
        <w:rPr>
          <w:rFonts w:ascii="Times New Roman" w:hAnsi="Times New Roman"/>
          <w:bCs/>
          <w:sz w:val="24"/>
          <w:szCs w:val="24"/>
        </w:rPr>
        <w:t>the NRTD, the NMIRF Committee shall:</w:t>
      </w:r>
    </w:p>
    <w:p w14:paraId="3927A5EB" w14:textId="77777777" w:rsidR="001C1BB5" w:rsidRPr="001C1BB5" w:rsidRDefault="001C1BB5" w:rsidP="001C1BB5">
      <w:pPr>
        <w:pStyle w:val="ListParagraph"/>
        <w:rPr>
          <w:rFonts w:ascii="Times New Roman" w:hAnsi="Times New Roman"/>
          <w:bCs/>
          <w:sz w:val="24"/>
          <w:szCs w:val="24"/>
        </w:rPr>
      </w:pPr>
    </w:p>
    <w:p w14:paraId="1BA2A332" w14:textId="77777777" w:rsidR="00E92CE5" w:rsidRDefault="001C1BB5" w:rsidP="00130822">
      <w:pPr>
        <w:pStyle w:val="ListParagraph"/>
        <w:numPr>
          <w:ilvl w:val="2"/>
          <w:numId w:val="8"/>
        </w:numPr>
        <w:spacing w:after="0"/>
        <w:ind w:left="1418" w:hanging="873"/>
        <w:jc w:val="both"/>
        <w:rPr>
          <w:rFonts w:ascii="Times New Roman" w:hAnsi="Times New Roman"/>
          <w:bCs/>
          <w:sz w:val="24"/>
          <w:szCs w:val="24"/>
        </w:rPr>
      </w:pPr>
      <w:r w:rsidRPr="001C1BB5">
        <w:rPr>
          <w:rFonts w:ascii="Times New Roman" w:hAnsi="Times New Roman"/>
          <w:bCs/>
          <w:sz w:val="24"/>
          <w:szCs w:val="24"/>
        </w:rPr>
        <w:t xml:space="preserve">Adopt and oversee the </w:t>
      </w:r>
      <w:r>
        <w:rPr>
          <w:rFonts w:ascii="Times New Roman" w:hAnsi="Times New Roman"/>
          <w:bCs/>
          <w:sz w:val="24"/>
          <w:szCs w:val="24"/>
        </w:rPr>
        <w:t>functioning</w:t>
      </w:r>
      <w:r w:rsidRPr="001C1BB5">
        <w:rPr>
          <w:rFonts w:ascii="Times New Roman" w:hAnsi="Times New Roman"/>
          <w:bCs/>
          <w:sz w:val="24"/>
          <w:szCs w:val="24"/>
        </w:rPr>
        <w:t xml:space="preserve"> of the </w:t>
      </w:r>
      <w:r>
        <w:rPr>
          <w:rFonts w:ascii="Times New Roman" w:hAnsi="Times New Roman"/>
          <w:bCs/>
          <w:sz w:val="24"/>
          <w:szCs w:val="24"/>
        </w:rPr>
        <w:t>NRTD</w:t>
      </w:r>
      <w:r w:rsidR="00E92CE5">
        <w:rPr>
          <w:rFonts w:ascii="Times New Roman" w:hAnsi="Times New Roman"/>
          <w:bCs/>
          <w:sz w:val="24"/>
          <w:szCs w:val="24"/>
        </w:rPr>
        <w:t>;</w:t>
      </w:r>
    </w:p>
    <w:p w14:paraId="53E100B4" w14:textId="77777777" w:rsidR="00E92CE5" w:rsidRDefault="00E92CE5" w:rsidP="00E92CE5">
      <w:pPr>
        <w:pStyle w:val="ListParagraph"/>
        <w:spacing w:after="0"/>
        <w:ind w:left="1418"/>
        <w:jc w:val="both"/>
        <w:rPr>
          <w:rFonts w:ascii="Times New Roman" w:hAnsi="Times New Roman"/>
          <w:bCs/>
          <w:sz w:val="24"/>
          <w:szCs w:val="24"/>
        </w:rPr>
      </w:pPr>
    </w:p>
    <w:p w14:paraId="617B1F97" w14:textId="70DFA16C" w:rsidR="00E92CE5" w:rsidRDefault="00E92CE5" w:rsidP="00130822">
      <w:pPr>
        <w:pStyle w:val="ListParagraph"/>
        <w:numPr>
          <w:ilvl w:val="2"/>
          <w:numId w:val="8"/>
        </w:numPr>
        <w:spacing w:after="0"/>
        <w:ind w:left="1418" w:hanging="873"/>
        <w:jc w:val="both"/>
        <w:rPr>
          <w:rFonts w:ascii="Times New Roman" w:hAnsi="Times New Roman"/>
          <w:bCs/>
          <w:sz w:val="24"/>
          <w:szCs w:val="24"/>
        </w:rPr>
      </w:pPr>
      <w:r>
        <w:rPr>
          <w:rFonts w:ascii="Times New Roman" w:hAnsi="Times New Roman"/>
          <w:bCs/>
          <w:sz w:val="24"/>
          <w:szCs w:val="24"/>
        </w:rPr>
        <w:t>P</w:t>
      </w:r>
      <w:r w:rsidRPr="00E92CE5">
        <w:rPr>
          <w:rFonts w:ascii="Times New Roman" w:hAnsi="Times New Roman"/>
          <w:bCs/>
          <w:sz w:val="24"/>
          <w:szCs w:val="24"/>
        </w:rPr>
        <w:t>articipate i</w:t>
      </w:r>
      <w:r w:rsidR="008C426A">
        <w:rPr>
          <w:rFonts w:ascii="Times New Roman" w:hAnsi="Times New Roman"/>
          <w:bCs/>
          <w:sz w:val="24"/>
          <w:szCs w:val="24"/>
        </w:rPr>
        <w:t>n</w:t>
      </w:r>
      <w:r w:rsidRPr="00E92CE5">
        <w:rPr>
          <w:rFonts w:ascii="Times New Roman" w:hAnsi="Times New Roman"/>
          <w:bCs/>
          <w:sz w:val="24"/>
          <w:szCs w:val="24"/>
        </w:rPr>
        <w:t xml:space="preserve"> capacity building trainings on </w:t>
      </w:r>
      <w:r w:rsidR="008C426A">
        <w:rPr>
          <w:rFonts w:ascii="Times New Roman" w:hAnsi="Times New Roman"/>
          <w:bCs/>
          <w:sz w:val="24"/>
          <w:szCs w:val="24"/>
        </w:rPr>
        <w:t>using</w:t>
      </w:r>
      <w:r w:rsidRPr="00E92CE5">
        <w:rPr>
          <w:rFonts w:ascii="Times New Roman" w:hAnsi="Times New Roman"/>
          <w:bCs/>
          <w:sz w:val="24"/>
          <w:szCs w:val="24"/>
        </w:rPr>
        <w:t xml:space="preserve"> the </w:t>
      </w:r>
      <w:r>
        <w:rPr>
          <w:rFonts w:ascii="Times New Roman" w:hAnsi="Times New Roman"/>
          <w:bCs/>
          <w:sz w:val="24"/>
          <w:szCs w:val="24"/>
        </w:rPr>
        <w:t>NRTD;</w:t>
      </w:r>
    </w:p>
    <w:p w14:paraId="220A37AD" w14:textId="77777777" w:rsidR="008C426A" w:rsidRPr="008C426A" w:rsidRDefault="008C426A" w:rsidP="008C426A">
      <w:pPr>
        <w:pStyle w:val="ListParagraph"/>
        <w:rPr>
          <w:rFonts w:ascii="Times New Roman" w:hAnsi="Times New Roman"/>
          <w:bCs/>
          <w:sz w:val="24"/>
          <w:szCs w:val="24"/>
        </w:rPr>
      </w:pPr>
    </w:p>
    <w:p w14:paraId="3E5E14AB" w14:textId="5D30C253" w:rsidR="001C1BB5" w:rsidRDefault="00C65785" w:rsidP="00130822">
      <w:pPr>
        <w:pStyle w:val="ListParagraph"/>
        <w:numPr>
          <w:ilvl w:val="2"/>
          <w:numId w:val="8"/>
        </w:numPr>
        <w:spacing w:after="0"/>
        <w:ind w:left="1418" w:hanging="873"/>
        <w:jc w:val="both"/>
        <w:rPr>
          <w:rFonts w:ascii="Times New Roman" w:hAnsi="Times New Roman"/>
          <w:bCs/>
          <w:sz w:val="24"/>
          <w:szCs w:val="24"/>
        </w:rPr>
      </w:pPr>
      <w:r>
        <w:rPr>
          <w:rFonts w:ascii="Times New Roman" w:hAnsi="Times New Roman"/>
          <w:bCs/>
          <w:sz w:val="24"/>
          <w:szCs w:val="24"/>
        </w:rPr>
        <w:t>Ensure that</w:t>
      </w:r>
      <w:r w:rsidR="006374A3">
        <w:rPr>
          <w:rFonts w:ascii="Times New Roman" w:hAnsi="Times New Roman"/>
          <w:bCs/>
          <w:sz w:val="24"/>
          <w:szCs w:val="24"/>
        </w:rPr>
        <w:t xml:space="preserve"> NRTD is updated throughout the year, and in that regard ensure that the relevant staff of the respective Ministries, Government agencies and State institutions are informed on how to use the database;</w:t>
      </w:r>
    </w:p>
    <w:p w14:paraId="6663B7CC" w14:textId="77777777" w:rsidR="008B4973" w:rsidRPr="008B4973" w:rsidRDefault="008B4973" w:rsidP="008B4973">
      <w:pPr>
        <w:pStyle w:val="ListParagraph"/>
        <w:rPr>
          <w:rFonts w:ascii="Times New Roman" w:hAnsi="Times New Roman"/>
          <w:bCs/>
          <w:sz w:val="24"/>
          <w:szCs w:val="24"/>
        </w:rPr>
      </w:pPr>
    </w:p>
    <w:p w14:paraId="7B86331C" w14:textId="4ACBADA9" w:rsidR="008B4973" w:rsidRDefault="00E83F60" w:rsidP="00130822">
      <w:pPr>
        <w:pStyle w:val="ListParagraph"/>
        <w:numPr>
          <w:ilvl w:val="2"/>
          <w:numId w:val="8"/>
        </w:numPr>
        <w:spacing w:after="0"/>
        <w:ind w:left="1418" w:hanging="873"/>
        <w:jc w:val="both"/>
        <w:rPr>
          <w:rFonts w:ascii="Times New Roman" w:hAnsi="Times New Roman"/>
          <w:bCs/>
          <w:sz w:val="24"/>
          <w:szCs w:val="24"/>
        </w:rPr>
      </w:pPr>
      <w:r>
        <w:rPr>
          <w:rFonts w:ascii="Times New Roman" w:hAnsi="Times New Roman"/>
          <w:bCs/>
          <w:sz w:val="24"/>
          <w:szCs w:val="24"/>
        </w:rPr>
        <w:t>Formulate and adopt</w:t>
      </w:r>
      <w:r w:rsidR="008B4973">
        <w:rPr>
          <w:rFonts w:ascii="Times New Roman" w:hAnsi="Times New Roman"/>
          <w:bCs/>
          <w:sz w:val="24"/>
          <w:szCs w:val="24"/>
        </w:rPr>
        <w:t xml:space="preserve"> a comprehensive SOP </w:t>
      </w:r>
      <w:r>
        <w:rPr>
          <w:rFonts w:ascii="Times New Roman" w:hAnsi="Times New Roman"/>
          <w:bCs/>
          <w:sz w:val="24"/>
          <w:szCs w:val="24"/>
        </w:rPr>
        <w:t>with regard to inserting information and updating the NRTD, once adopted.</w:t>
      </w:r>
    </w:p>
    <w:p w14:paraId="34CB2905" w14:textId="77777777" w:rsidR="006374A3" w:rsidRPr="006374A3" w:rsidRDefault="006374A3" w:rsidP="006374A3">
      <w:pPr>
        <w:spacing w:after="0"/>
        <w:jc w:val="both"/>
        <w:rPr>
          <w:rFonts w:ascii="Times New Roman" w:hAnsi="Times New Roman"/>
          <w:bCs/>
          <w:sz w:val="24"/>
          <w:szCs w:val="24"/>
        </w:rPr>
      </w:pPr>
    </w:p>
    <w:p w14:paraId="3D69F899" w14:textId="0D546AFD" w:rsidR="001C1BB5" w:rsidRPr="001C1BB5" w:rsidRDefault="001C1BB5" w:rsidP="00130822">
      <w:pPr>
        <w:pStyle w:val="ListParagraph"/>
        <w:numPr>
          <w:ilvl w:val="1"/>
          <w:numId w:val="8"/>
        </w:numPr>
        <w:spacing w:after="0"/>
        <w:ind w:left="567" w:hanging="567"/>
        <w:jc w:val="both"/>
        <w:rPr>
          <w:rFonts w:ascii="Times New Roman" w:hAnsi="Times New Roman"/>
          <w:bCs/>
          <w:sz w:val="24"/>
          <w:szCs w:val="24"/>
        </w:rPr>
      </w:pPr>
      <w:r w:rsidRPr="001C1BB5">
        <w:rPr>
          <w:rFonts w:ascii="Times New Roman" w:hAnsi="Times New Roman"/>
          <w:bCs/>
          <w:sz w:val="24"/>
          <w:szCs w:val="24"/>
        </w:rPr>
        <w:t xml:space="preserve">With regard </w:t>
      </w:r>
      <w:r w:rsidR="005B399E">
        <w:rPr>
          <w:rFonts w:ascii="Times New Roman" w:hAnsi="Times New Roman"/>
          <w:bCs/>
          <w:sz w:val="24"/>
          <w:szCs w:val="24"/>
        </w:rPr>
        <w:t xml:space="preserve">to </w:t>
      </w:r>
      <w:r>
        <w:rPr>
          <w:rFonts w:ascii="Times New Roman" w:hAnsi="Times New Roman"/>
          <w:bCs/>
          <w:sz w:val="24"/>
          <w:szCs w:val="24"/>
        </w:rPr>
        <w:t>the UPR, the NMIRF Committee shall:</w:t>
      </w:r>
    </w:p>
    <w:p w14:paraId="52BD260F" w14:textId="77777777" w:rsidR="001C1BB5" w:rsidRPr="001C1BB5" w:rsidRDefault="001C1BB5" w:rsidP="001C1BB5">
      <w:pPr>
        <w:pStyle w:val="ListParagraph"/>
        <w:rPr>
          <w:rFonts w:ascii="Times New Roman" w:hAnsi="Times New Roman"/>
          <w:bCs/>
          <w:sz w:val="24"/>
          <w:szCs w:val="24"/>
        </w:rPr>
      </w:pPr>
    </w:p>
    <w:p w14:paraId="46D1F68A" w14:textId="19F1C311" w:rsidR="006374A3" w:rsidRPr="008B4562" w:rsidRDefault="006374A3" w:rsidP="00130822">
      <w:pPr>
        <w:pStyle w:val="ListParagraph"/>
        <w:numPr>
          <w:ilvl w:val="2"/>
          <w:numId w:val="8"/>
        </w:numPr>
        <w:spacing w:after="0"/>
        <w:jc w:val="both"/>
        <w:rPr>
          <w:rFonts w:ascii="Times New Roman" w:hAnsi="Times New Roman"/>
          <w:bCs/>
          <w:sz w:val="24"/>
          <w:szCs w:val="24"/>
        </w:rPr>
      </w:pPr>
      <w:r w:rsidRPr="008B4562">
        <w:rPr>
          <w:rFonts w:ascii="Times New Roman" w:hAnsi="Times New Roman"/>
          <w:bCs/>
          <w:sz w:val="24"/>
          <w:szCs w:val="24"/>
        </w:rPr>
        <w:t xml:space="preserve">Undertake formulation of UPR State Report, in accordance with the </w:t>
      </w:r>
      <w:r w:rsidRPr="008B4562">
        <w:rPr>
          <w:rFonts w:ascii="Times New Roman" w:hAnsi="Times New Roman"/>
          <w:b/>
          <w:sz w:val="24"/>
          <w:szCs w:val="24"/>
        </w:rPr>
        <w:t xml:space="preserve">Report Formulation Process </w:t>
      </w:r>
      <w:r w:rsidRPr="008B4562">
        <w:rPr>
          <w:rFonts w:ascii="Times New Roman" w:hAnsi="Times New Roman"/>
          <w:bCs/>
          <w:sz w:val="24"/>
          <w:szCs w:val="24"/>
        </w:rPr>
        <w:t>prescribed in the SOPs for the Treaty-based Subcommittees;</w:t>
      </w:r>
    </w:p>
    <w:p w14:paraId="03D0D412" w14:textId="77777777" w:rsidR="006374A3" w:rsidRPr="008B4562" w:rsidRDefault="006374A3" w:rsidP="006374A3">
      <w:pPr>
        <w:pStyle w:val="ListParagraph"/>
        <w:spacing w:after="0"/>
        <w:ind w:left="1440"/>
        <w:jc w:val="both"/>
        <w:rPr>
          <w:rFonts w:ascii="Times New Roman" w:hAnsi="Times New Roman"/>
          <w:bCs/>
          <w:sz w:val="24"/>
          <w:szCs w:val="24"/>
        </w:rPr>
      </w:pPr>
    </w:p>
    <w:p w14:paraId="02684828" w14:textId="1D93A557" w:rsidR="006374A3" w:rsidRDefault="006374A3" w:rsidP="00130822">
      <w:pPr>
        <w:pStyle w:val="ListParagraph"/>
        <w:numPr>
          <w:ilvl w:val="2"/>
          <w:numId w:val="8"/>
        </w:numPr>
        <w:spacing w:after="0"/>
        <w:jc w:val="both"/>
        <w:rPr>
          <w:rFonts w:ascii="Times New Roman" w:hAnsi="Times New Roman"/>
          <w:bCs/>
          <w:sz w:val="24"/>
          <w:szCs w:val="24"/>
        </w:rPr>
      </w:pPr>
      <w:r w:rsidRPr="008B4562">
        <w:rPr>
          <w:rFonts w:ascii="Times New Roman" w:hAnsi="Times New Roman"/>
          <w:bCs/>
          <w:sz w:val="24"/>
          <w:szCs w:val="24"/>
        </w:rPr>
        <w:t xml:space="preserve">Undertake follow-up and tracking of implementation of the recommendations </w:t>
      </w:r>
      <w:r w:rsidR="00DD3F17" w:rsidRPr="008B4562">
        <w:rPr>
          <w:rFonts w:ascii="Times New Roman" w:hAnsi="Times New Roman"/>
          <w:bCs/>
          <w:sz w:val="24"/>
          <w:szCs w:val="24"/>
        </w:rPr>
        <w:t>issued</w:t>
      </w:r>
      <w:r w:rsidRPr="008B4562">
        <w:rPr>
          <w:rFonts w:ascii="Times New Roman" w:hAnsi="Times New Roman"/>
          <w:bCs/>
          <w:sz w:val="24"/>
          <w:szCs w:val="24"/>
        </w:rPr>
        <w:t xml:space="preserve">, </w:t>
      </w:r>
      <w:r w:rsidR="00DD3F17" w:rsidRPr="008B4562">
        <w:rPr>
          <w:rFonts w:ascii="Times New Roman" w:hAnsi="Times New Roman"/>
          <w:bCs/>
          <w:sz w:val="24"/>
          <w:szCs w:val="24"/>
        </w:rPr>
        <w:t xml:space="preserve">in accordance with the </w:t>
      </w:r>
      <w:r w:rsidR="002A4BF6">
        <w:rPr>
          <w:rFonts w:ascii="Times New Roman" w:hAnsi="Times New Roman"/>
          <w:b/>
          <w:sz w:val="24"/>
          <w:szCs w:val="24"/>
        </w:rPr>
        <w:t>Implementation Tracking</w:t>
      </w:r>
      <w:r w:rsidR="00DD3F17" w:rsidRPr="008B4562">
        <w:rPr>
          <w:rFonts w:ascii="Times New Roman" w:hAnsi="Times New Roman"/>
          <w:b/>
          <w:sz w:val="24"/>
          <w:szCs w:val="24"/>
        </w:rPr>
        <w:t xml:space="preserve"> Process</w:t>
      </w:r>
      <w:r w:rsidR="00DD3F17" w:rsidRPr="008B4562">
        <w:rPr>
          <w:rFonts w:ascii="Times New Roman" w:hAnsi="Times New Roman"/>
          <w:bCs/>
          <w:sz w:val="24"/>
          <w:szCs w:val="24"/>
        </w:rPr>
        <w:t xml:space="preserve"> </w:t>
      </w:r>
      <w:r w:rsidRPr="008B4562">
        <w:rPr>
          <w:rFonts w:ascii="Times New Roman" w:hAnsi="Times New Roman"/>
          <w:bCs/>
          <w:sz w:val="24"/>
          <w:szCs w:val="24"/>
        </w:rPr>
        <w:t>as prescribed</w:t>
      </w:r>
      <w:r>
        <w:rPr>
          <w:rFonts w:ascii="Times New Roman" w:hAnsi="Times New Roman"/>
          <w:bCs/>
          <w:sz w:val="24"/>
          <w:szCs w:val="24"/>
        </w:rPr>
        <w:t xml:space="preserve"> in the SOPs for the Treaty-based Subcommittees</w:t>
      </w:r>
      <w:r w:rsidR="00E828C0">
        <w:rPr>
          <w:rFonts w:ascii="Times New Roman" w:hAnsi="Times New Roman"/>
          <w:bCs/>
          <w:sz w:val="24"/>
          <w:szCs w:val="24"/>
        </w:rPr>
        <w:t>.</w:t>
      </w:r>
    </w:p>
    <w:p w14:paraId="6DDDBDD2" w14:textId="1393D317" w:rsidR="00F918F1" w:rsidRDefault="00F918F1" w:rsidP="001F0F25">
      <w:pPr>
        <w:spacing w:after="0"/>
        <w:rPr>
          <w:rFonts w:ascii="Times New Roman" w:hAnsi="Times New Roman"/>
          <w:b/>
          <w:sz w:val="24"/>
          <w:szCs w:val="24"/>
        </w:rPr>
      </w:pPr>
    </w:p>
    <w:p w14:paraId="30C74B8A" w14:textId="1880B0D2" w:rsidR="00F918F1" w:rsidRPr="00DC1452" w:rsidRDefault="00F33230"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As the NMIRF Committee consists of technical level representation, it is the responsibility of the Committee member, to regularly i</w:t>
      </w:r>
      <w:r w:rsidR="006374A3" w:rsidRPr="00162AC2">
        <w:rPr>
          <w:rFonts w:ascii="Times New Roman" w:hAnsi="Times New Roman"/>
          <w:bCs/>
          <w:sz w:val="24"/>
          <w:szCs w:val="24"/>
        </w:rPr>
        <w:t>nform and relay the decisions and work carried out by the NMIRF</w:t>
      </w:r>
      <w:r>
        <w:rPr>
          <w:rFonts w:ascii="Times New Roman" w:hAnsi="Times New Roman"/>
          <w:bCs/>
          <w:sz w:val="24"/>
          <w:szCs w:val="24"/>
        </w:rPr>
        <w:t>,</w:t>
      </w:r>
      <w:r w:rsidR="006374A3" w:rsidRPr="00162AC2">
        <w:rPr>
          <w:rFonts w:ascii="Times New Roman" w:hAnsi="Times New Roman"/>
          <w:bCs/>
          <w:sz w:val="24"/>
          <w:szCs w:val="24"/>
        </w:rPr>
        <w:t xml:space="preserve"> to th</w:t>
      </w:r>
      <w:r>
        <w:rPr>
          <w:rFonts w:ascii="Times New Roman" w:hAnsi="Times New Roman"/>
          <w:bCs/>
          <w:sz w:val="24"/>
          <w:szCs w:val="24"/>
        </w:rPr>
        <w:t>e senior management and specifically the head of the</w:t>
      </w:r>
      <w:r w:rsidR="00D9498E">
        <w:rPr>
          <w:rFonts w:ascii="Times New Roman" w:hAnsi="Times New Roman"/>
          <w:bCs/>
          <w:sz w:val="24"/>
          <w:szCs w:val="24"/>
        </w:rPr>
        <w:t xml:space="preserve"> </w:t>
      </w:r>
      <w:r>
        <w:rPr>
          <w:rFonts w:ascii="Times New Roman" w:hAnsi="Times New Roman"/>
          <w:bCs/>
          <w:sz w:val="24"/>
          <w:szCs w:val="24"/>
        </w:rPr>
        <w:t>Ministry, Government agency or State institution</w:t>
      </w:r>
      <w:r w:rsidR="00D9498E">
        <w:rPr>
          <w:rFonts w:ascii="Times New Roman" w:hAnsi="Times New Roman"/>
          <w:bCs/>
          <w:sz w:val="24"/>
          <w:szCs w:val="24"/>
        </w:rPr>
        <w:t>, which they represent in the Committee.</w:t>
      </w:r>
    </w:p>
    <w:p w14:paraId="59DBA745" w14:textId="1519D423" w:rsidR="00DF72F2" w:rsidRDefault="00DF72F2" w:rsidP="00DF72F2">
      <w:pPr>
        <w:pStyle w:val="ListParagraph"/>
        <w:spacing w:after="0"/>
        <w:ind w:left="420"/>
        <w:jc w:val="both"/>
        <w:rPr>
          <w:rFonts w:ascii="Times New Roman" w:hAnsi="Times New Roman"/>
          <w:bCs/>
          <w:sz w:val="24"/>
          <w:szCs w:val="24"/>
        </w:rPr>
      </w:pPr>
    </w:p>
    <w:p w14:paraId="1AEBEE07" w14:textId="760F5E91" w:rsidR="00FD48B1" w:rsidRDefault="00FD48B1"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The AGO will be the lead agency for the UPR process.</w:t>
      </w:r>
    </w:p>
    <w:p w14:paraId="4A0A330E" w14:textId="77777777" w:rsidR="00FD48B1" w:rsidRPr="00FD48B1" w:rsidRDefault="00FD48B1" w:rsidP="00FD48B1">
      <w:pPr>
        <w:pStyle w:val="ListParagraph"/>
        <w:rPr>
          <w:rFonts w:ascii="Times New Roman" w:hAnsi="Times New Roman"/>
          <w:bCs/>
          <w:sz w:val="24"/>
          <w:szCs w:val="24"/>
        </w:rPr>
      </w:pPr>
    </w:p>
    <w:p w14:paraId="46ABDB55" w14:textId="2C61D44B" w:rsidR="00FD48B1" w:rsidRDefault="00FD48B1" w:rsidP="00FD48B1">
      <w:pPr>
        <w:pStyle w:val="ListParagraph"/>
        <w:spacing w:after="0"/>
        <w:ind w:left="567"/>
        <w:jc w:val="both"/>
        <w:rPr>
          <w:rFonts w:ascii="Times New Roman" w:hAnsi="Times New Roman"/>
          <w:bCs/>
          <w:sz w:val="24"/>
          <w:szCs w:val="24"/>
        </w:rPr>
      </w:pPr>
    </w:p>
    <w:p w14:paraId="401A1AA3" w14:textId="447CAD71" w:rsidR="006C545D" w:rsidRDefault="006C545D" w:rsidP="00FD48B1">
      <w:pPr>
        <w:pStyle w:val="ListParagraph"/>
        <w:spacing w:after="0"/>
        <w:ind w:left="567"/>
        <w:jc w:val="both"/>
        <w:rPr>
          <w:rFonts w:ascii="Times New Roman" w:hAnsi="Times New Roman"/>
          <w:bCs/>
          <w:sz w:val="24"/>
          <w:szCs w:val="24"/>
        </w:rPr>
      </w:pPr>
    </w:p>
    <w:p w14:paraId="7E1693CD" w14:textId="433111D0" w:rsidR="006C545D" w:rsidRDefault="006C545D" w:rsidP="00FD48B1">
      <w:pPr>
        <w:pStyle w:val="ListParagraph"/>
        <w:spacing w:after="0"/>
        <w:ind w:left="567"/>
        <w:jc w:val="both"/>
        <w:rPr>
          <w:rFonts w:ascii="Times New Roman" w:hAnsi="Times New Roman"/>
          <w:bCs/>
          <w:sz w:val="24"/>
          <w:szCs w:val="24"/>
        </w:rPr>
      </w:pPr>
    </w:p>
    <w:p w14:paraId="4C853998" w14:textId="2DFF5EAD" w:rsidR="006C545D" w:rsidRDefault="006C545D" w:rsidP="00FD48B1">
      <w:pPr>
        <w:pStyle w:val="ListParagraph"/>
        <w:spacing w:after="0"/>
        <w:ind w:left="567"/>
        <w:jc w:val="both"/>
        <w:rPr>
          <w:rFonts w:ascii="Times New Roman" w:hAnsi="Times New Roman"/>
          <w:bCs/>
          <w:sz w:val="24"/>
          <w:szCs w:val="24"/>
        </w:rPr>
      </w:pPr>
    </w:p>
    <w:p w14:paraId="38DFE040" w14:textId="77777777" w:rsidR="006C545D" w:rsidRPr="00FD48B1" w:rsidRDefault="006C545D" w:rsidP="00FD48B1">
      <w:pPr>
        <w:pStyle w:val="ListParagraph"/>
        <w:spacing w:after="0"/>
        <w:ind w:left="567"/>
        <w:jc w:val="both"/>
        <w:rPr>
          <w:rFonts w:ascii="Times New Roman" w:hAnsi="Times New Roman"/>
          <w:bCs/>
          <w:sz w:val="24"/>
          <w:szCs w:val="24"/>
        </w:rPr>
      </w:pPr>
    </w:p>
    <w:p w14:paraId="4714F66E" w14:textId="7559859B" w:rsidR="00DC1452" w:rsidRPr="003B6657" w:rsidRDefault="00DC1452" w:rsidP="00DC1452">
      <w:pPr>
        <w:pStyle w:val="Heading1"/>
      </w:pPr>
      <w:r>
        <w:lastRenderedPageBreak/>
        <w:t xml:space="preserve">3. Structure and Composition </w:t>
      </w:r>
    </w:p>
    <w:p w14:paraId="0A3EA6EA" w14:textId="77777777" w:rsidR="00DC1452" w:rsidRPr="008A42F8" w:rsidRDefault="00DC1452" w:rsidP="00DC1452">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59968" behindDoc="0" locked="0" layoutInCell="1" allowOverlap="1" wp14:anchorId="5BEBE098" wp14:editId="031401E3">
                <wp:simplePos x="0" y="0"/>
                <wp:positionH relativeFrom="margin">
                  <wp:posOffset>0</wp:posOffset>
                </wp:positionH>
                <wp:positionV relativeFrom="paragraph">
                  <wp:posOffset>0</wp:posOffset>
                </wp:positionV>
                <wp:extent cx="5943600" cy="0"/>
                <wp:effectExtent l="0" t="0" r="19050" b="19050"/>
                <wp:wrapNone/>
                <wp:docPr id="216" name="Straight Connector 21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00D794C5" id="Straight Connector 216" o:spid="_x0000_s1026" style="position:absolute;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" strokecolor="#2f5496 [2408]" strokeweight="1.5pt">
                <v:stroke joinstyle="miter"/>
                <w10:wrap anchorx="margin"/>
              </v:line>
            </w:pict>
          </mc:Fallback>
        </mc:AlternateContent>
      </w:r>
    </w:p>
    <w:p w14:paraId="20962764" w14:textId="77777777" w:rsidR="00DC1452" w:rsidRPr="00C01C45" w:rsidRDefault="00DC1452" w:rsidP="00130822">
      <w:pPr>
        <w:pStyle w:val="ListParagraph"/>
        <w:numPr>
          <w:ilvl w:val="0"/>
          <w:numId w:val="7"/>
        </w:numPr>
        <w:spacing w:after="0"/>
        <w:jc w:val="both"/>
        <w:rPr>
          <w:rFonts w:ascii="Times New Roman" w:hAnsi="Times New Roman"/>
          <w:bCs/>
          <w:vanish/>
          <w:sz w:val="24"/>
          <w:szCs w:val="24"/>
        </w:rPr>
      </w:pPr>
    </w:p>
    <w:p w14:paraId="3B71ECA3" w14:textId="77777777" w:rsidR="00DC1452" w:rsidRPr="00C01C45" w:rsidRDefault="00DC1452" w:rsidP="00130822">
      <w:pPr>
        <w:pStyle w:val="ListParagraph"/>
        <w:numPr>
          <w:ilvl w:val="0"/>
          <w:numId w:val="7"/>
        </w:numPr>
        <w:spacing w:after="0"/>
        <w:jc w:val="both"/>
        <w:rPr>
          <w:rFonts w:ascii="Times New Roman" w:hAnsi="Times New Roman"/>
          <w:bCs/>
          <w:vanish/>
          <w:sz w:val="24"/>
          <w:szCs w:val="24"/>
        </w:rPr>
      </w:pPr>
    </w:p>
    <w:p w14:paraId="49BF468B" w14:textId="77777777" w:rsidR="00DC1452" w:rsidRPr="00DC1452" w:rsidRDefault="00DC1452" w:rsidP="00130822">
      <w:pPr>
        <w:pStyle w:val="ListParagraph"/>
        <w:numPr>
          <w:ilvl w:val="0"/>
          <w:numId w:val="8"/>
        </w:numPr>
        <w:spacing w:after="0"/>
        <w:jc w:val="both"/>
        <w:rPr>
          <w:rFonts w:ascii="Times New Roman" w:hAnsi="Times New Roman"/>
          <w:bCs/>
          <w:vanish/>
          <w:sz w:val="24"/>
          <w:szCs w:val="24"/>
        </w:rPr>
      </w:pPr>
    </w:p>
    <w:p w14:paraId="213F7484" w14:textId="1969ECD3" w:rsidR="00DF72F2" w:rsidRDefault="00E75D04"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The NMIRF Committee will have representation of technical level from the following institutions:</w:t>
      </w:r>
    </w:p>
    <w:p w14:paraId="0FAF28CE" w14:textId="77777777" w:rsidR="00E75D04" w:rsidRPr="00E75D04" w:rsidRDefault="00E75D04" w:rsidP="00E75D04">
      <w:pPr>
        <w:pStyle w:val="ListParagraph"/>
        <w:spacing w:after="0"/>
        <w:ind w:left="567"/>
        <w:jc w:val="both"/>
        <w:rPr>
          <w:rFonts w:ascii="Times New Roman" w:hAnsi="Times New Roman"/>
          <w:bCs/>
          <w:sz w:val="24"/>
          <w:szCs w:val="24"/>
        </w:rPr>
      </w:pPr>
    </w:p>
    <w:p w14:paraId="3B667075" w14:textId="713A78BA" w:rsidR="00E75D04" w:rsidRPr="00E75D04" w:rsidRDefault="00E75D0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President’s Office</w:t>
      </w:r>
    </w:p>
    <w:p w14:paraId="1A65B576" w14:textId="1A6F5040"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Attorney General’s Office</w:t>
      </w:r>
    </w:p>
    <w:p w14:paraId="54428C18" w14:textId="4A0D0D8F" w:rsidR="00DF72F2"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Foreign Affairs  </w:t>
      </w:r>
    </w:p>
    <w:p w14:paraId="04E78F3E"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Defence </w:t>
      </w:r>
    </w:p>
    <w:p w14:paraId="758C78B5"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Home Affairs</w:t>
      </w:r>
    </w:p>
    <w:p w14:paraId="3222615F"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National Planning, Housing &amp; Infrastructure</w:t>
      </w:r>
      <w:r>
        <w:rPr>
          <w:rFonts w:ascii="Times New Roman" w:hAnsi="Times New Roman"/>
          <w:bCs/>
          <w:sz w:val="24"/>
          <w:szCs w:val="24"/>
        </w:rPr>
        <w:t xml:space="preserve"> (SDGs)</w:t>
      </w:r>
    </w:p>
    <w:p w14:paraId="034EABCF" w14:textId="77777777" w:rsidR="00673264" w:rsidRPr="00B91137"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Education </w:t>
      </w:r>
    </w:p>
    <w:p w14:paraId="546BAE17"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Economic Development </w:t>
      </w:r>
    </w:p>
    <w:p w14:paraId="43943E65"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Islamic Affairs</w:t>
      </w:r>
    </w:p>
    <w:p w14:paraId="71CDF2C6" w14:textId="5242922B" w:rsidR="00673264" w:rsidRPr="00673264"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Youth, Sports and Community Empowerment</w:t>
      </w:r>
    </w:p>
    <w:p w14:paraId="1805645D" w14:textId="77777777" w:rsidR="00DF72F2"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Gender, Family and Social Services </w:t>
      </w:r>
    </w:p>
    <w:p w14:paraId="5EBA2C55" w14:textId="77777777" w:rsidR="00DF72F2" w:rsidRPr="00B91137"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Health </w:t>
      </w:r>
    </w:p>
    <w:p w14:paraId="76C06FAF"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Police Service</w:t>
      </w:r>
    </w:p>
    <w:p w14:paraId="4F897254"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Correctional Service</w:t>
      </w:r>
    </w:p>
    <w:p w14:paraId="66F3CDC4" w14:textId="7F3442CB"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National </w:t>
      </w:r>
      <w:r>
        <w:rPr>
          <w:rFonts w:ascii="Times New Roman" w:hAnsi="Times New Roman"/>
          <w:bCs/>
          <w:sz w:val="24"/>
          <w:szCs w:val="24"/>
        </w:rPr>
        <w:t>Counter Terrorism Cent</w:t>
      </w:r>
      <w:r w:rsidR="00673264">
        <w:rPr>
          <w:rFonts w:ascii="Times New Roman" w:hAnsi="Times New Roman"/>
          <w:bCs/>
          <w:sz w:val="24"/>
          <w:szCs w:val="24"/>
        </w:rPr>
        <w:t>re</w:t>
      </w:r>
    </w:p>
    <w:p w14:paraId="3229BC75" w14:textId="2FD8B462" w:rsidR="00DF72F2" w:rsidRPr="008C1373"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Anti-</w:t>
      </w:r>
      <w:r w:rsidR="00673264">
        <w:rPr>
          <w:rFonts w:ascii="Times New Roman" w:hAnsi="Times New Roman"/>
          <w:bCs/>
          <w:sz w:val="24"/>
          <w:szCs w:val="24"/>
        </w:rPr>
        <w:t>Trafficking in Persons</w:t>
      </w:r>
      <w:r w:rsidRPr="002E05A8">
        <w:rPr>
          <w:rFonts w:ascii="Times New Roman" w:hAnsi="Times New Roman"/>
          <w:bCs/>
          <w:sz w:val="24"/>
          <w:szCs w:val="24"/>
        </w:rPr>
        <w:t xml:space="preserve"> Office </w:t>
      </w:r>
    </w:p>
    <w:p w14:paraId="062FAFB2" w14:textId="77777777" w:rsidR="00DF72F2"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Family Protection Authority </w:t>
      </w:r>
    </w:p>
    <w:p w14:paraId="6E73F54F"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Immigration</w:t>
      </w:r>
    </w:p>
    <w:p w14:paraId="7196D9FF" w14:textId="77777777" w:rsidR="00DF72F2" w:rsidRPr="008C1373"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Bureau of Statistics</w:t>
      </w:r>
    </w:p>
    <w:p w14:paraId="4336070B"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Local Government Authority </w:t>
      </w:r>
    </w:p>
    <w:p w14:paraId="0AB91122" w14:textId="77777777" w:rsidR="00DF72F2" w:rsidRPr="00B91137"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Prosecutor General’s Office </w:t>
      </w:r>
    </w:p>
    <w:p w14:paraId="78D2FA8C"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0E2CBB6"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27ADF2E4"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574BCC46" w14:textId="760B90C8" w:rsidR="00DF72F2" w:rsidRDefault="00DF72F2" w:rsidP="0010275D">
      <w:pPr>
        <w:spacing w:after="0"/>
      </w:pPr>
    </w:p>
    <w:p w14:paraId="2E19072D" w14:textId="2318190D" w:rsidR="00E75D04" w:rsidRDefault="00E75D04" w:rsidP="00130822">
      <w:pPr>
        <w:pStyle w:val="ListParagraph"/>
        <w:numPr>
          <w:ilvl w:val="1"/>
          <w:numId w:val="8"/>
        </w:numPr>
        <w:spacing w:after="0"/>
        <w:ind w:left="567" w:hanging="567"/>
        <w:jc w:val="both"/>
        <w:rPr>
          <w:rFonts w:ascii="Times New Roman" w:hAnsi="Times New Roman"/>
          <w:bCs/>
          <w:sz w:val="24"/>
          <w:szCs w:val="24"/>
        </w:rPr>
      </w:pPr>
      <w:r w:rsidRPr="00E75D04">
        <w:rPr>
          <w:rFonts w:ascii="Times New Roman" w:hAnsi="Times New Roman"/>
          <w:bCs/>
          <w:sz w:val="24"/>
          <w:szCs w:val="24"/>
        </w:rPr>
        <w:t xml:space="preserve">The </w:t>
      </w:r>
      <w:r w:rsidR="004D5599">
        <w:rPr>
          <w:rFonts w:ascii="Times New Roman" w:hAnsi="Times New Roman"/>
          <w:bCs/>
          <w:sz w:val="24"/>
          <w:szCs w:val="24"/>
        </w:rPr>
        <w:t>member representing an</w:t>
      </w:r>
      <w:r w:rsidR="00621C56">
        <w:rPr>
          <w:rFonts w:ascii="Times New Roman" w:hAnsi="Times New Roman"/>
          <w:bCs/>
          <w:sz w:val="24"/>
          <w:szCs w:val="24"/>
        </w:rPr>
        <w:t xml:space="preserve"> institution </w:t>
      </w:r>
      <w:r w:rsidRPr="00E75D04">
        <w:rPr>
          <w:rFonts w:ascii="Times New Roman" w:hAnsi="Times New Roman"/>
          <w:bCs/>
          <w:sz w:val="24"/>
          <w:szCs w:val="24"/>
        </w:rPr>
        <w:t xml:space="preserve">in the </w:t>
      </w:r>
      <w:r w:rsidR="004D5599">
        <w:rPr>
          <w:rFonts w:ascii="Times New Roman" w:hAnsi="Times New Roman"/>
          <w:bCs/>
          <w:sz w:val="24"/>
          <w:szCs w:val="24"/>
        </w:rPr>
        <w:t>NMIRF Committee, shall also represent that institution</w:t>
      </w:r>
      <w:r w:rsidR="004D5599" w:rsidRPr="004D5599">
        <w:rPr>
          <w:rFonts w:ascii="Times New Roman" w:hAnsi="Times New Roman"/>
          <w:bCs/>
          <w:sz w:val="24"/>
          <w:szCs w:val="24"/>
        </w:rPr>
        <w:t xml:space="preserve"> </w:t>
      </w:r>
      <w:r w:rsidR="004D5599">
        <w:rPr>
          <w:rFonts w:ascii="Times New Roman" w:hAnsi="Times New Roman"/>
          <w:bCs/>
          <w:sz w:val="24"/>
          <w:szCs w:val="24"/>
        </w:rPr>
        <w:t xml:space="preserve">as the </w:t>
      </w:r>
      <w:r w:rsidR="004D5599" w:rsidRPr="00E75D04">
        <w:rPr>
          <w:rFonts w:ascii="Times New Roman" w:hAnsi="Times New Roman"/>
          <w:bCs/>
          <w:sz w:val="24"/>
          <w:szCs w:val="24"/>
        </w:rPr>
        <w:t xml:space="preserve">technical level </w:t>
      </w:r>
      <w:r w:rsidR="004D5599">
        <w:rPr>
          <w:rFonts w:ascii="Times New Roman" w:hAnsi="Times New Roman"/>
          <w:bCs/>
          <w:sz w:val="24"/>
          <w:szCs w:val="24"/>
        </w:rPr>
        <w:t xml:space="preserve">member in all the </w:t>
      </w:r>
      <w:r w:rsidRPr="00E75D04">
        <w:rPr>
          <w:rFonts w:ascii="Times New Roman" w:hAnsi="Times New Roman"/>
          <w:bCs/>
          <w:sz w:val="24"/>
          <w:szCs w:val="24"/>
        </w:rPr>
        <w:t>Treaty-based Subcommittee</w:t>
      </w:r>
      <w:r w:rsidR="004D5599">
        <w:rPr>
          <w:rFonts w:ascii="Times New Roman" w:hAnsi="Times New Roman"/>
          <w:bCs/>
          <w:sz w:val="24"/>
          <w:szCs w:val="24"/>
        </w:rPr>
        <w:t>s.</w:t>
      </w:r>
    </w:p>
    <w:p w14:paraId="6E85DB27" w14:textId="77777777" w:rsidR="004D5599" w:rsidRDefault="004D5599" w:rsidP="004D5599">
      <w:pPr>
        <w:pStyle w:val="ListParagraph"/>
        <w:spacing w:after="0"/>
        <w:ind w:left="567"/>
        <w:jc w:val="both"/>
        <w:rPr>
          <w:rFonts w:ascii="Times New Roman" w:hAnsi="Times New Roman"/>
          <w:bCs/>
          <w:sz w:val="24"/>
          <w:szCs w:val="24"/>
        </w:rPr>
      </w:pPr>
    </w:p>
    <w:p w14:paraId="6161D3FC" w14:textId="0D103E1D" w:rsidR="004D5599" w:rsidRPr="00E94581" w:rsidRDefault="004D5599"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 xml:space="preserve">The NMIRF Steering Committee has the authority to bring changes to the </w:t>
      </w:r>
      <w:r w:rsidR="00E94581">
        <w:rPr>
          <w:rFonts w:ascii="Times New Roman" w:hAnsi="Times New Roman"/>
          <w:bCs/>
          <w:sz w:val="24"/>
          <w:szCs w:val="24"/>
        </w:rPr>
        <w:t>composition</w:t>
      </w:r>
      <w:r>
        <w:rPr>
          <w:rFonts w:ascii="Times New Roman" w:hAnsi="Times New Roman"/>
          <w:bCs/>
          <w:sz w:val="24"/>
          <w:szCs w:val="24"/>
        </w:rPr>
        <w:t xml:space="preserve"> of the NMIRF Committee.</w:t>
      </w:r>
    </w:p>
    <w:p w14:paraId="710FDC1B" w14:textId="77777777" w:rsidR="00E75D04" w:rsidRDefault="00E75D04" w:rsidP="00E75D04">
      <w:pPr>
        <w:pStyle w:val="ListParagraph"/>
        <w:spacing w:after="0"/>
        <w:ind w:left="567"/>
        <w:jc w:val="both"/>
        <w:rPr>
          <w:rFonts w:ascii="Times New Roman" w:hAnsi="Times New Roman"/>
          <w:bCs/>
          <w:sz w:val="24"/>
          <w:szCs w:val="24"/>
        </w:rPr>
      </w:pPr>
    </w:p>
    <w:p w14:paraId="326F9869" w14:textId="6B033419" w:rsidR="00E75D04" w:rsidRPr="00E75D04" w:rsidRDefault="00E75D04"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 xml:space="preserve">The NMIRF Secretariat will serve as the secretariat of </w:t>
      </w:r>
      <w:r w:rsidR="00E94581">
        <w:rPr>
          <w:rFonts w:ascii="Times New Roman" w:hAnsi="Times New Roman"/>
          <w:bCs/>
          <w:sz w:val="24"/>
          <w:szCs w:val="24"/>
        </w:rPr>
        <w:t>the NMIRF</w:t>
      </w:r>
      <w:r>
        <w:rPr>
          <w:rFonts w:ascii="Times New Roman" w:hAnsi="Times New Roman"/>
          <w:bCs/>
          <w:sz w:val="24"/>
          <w:szCs w:val="24"/>
        </w:rPr>
        <w:t xml:space="preserve"> Committee.</w:t>
      </w:r>
    </w:p>
    <w:p w14:paraId="152F947D" w14:textId="7602CB69" w:rsidR="008D6BF6" w:rsidRDefault="008D6BF6" w:rsidP="008D6BF6">
      <w:pPr>
        <w:rPr>
          <w:rFonts w:ascii="Times New Roman" w:hAnsi="Times New Roman"/>
          <w:bCs/>
          <w:sz w:val="24"/>
          <w:szCs w:val="24"/>
        </w:rPr>
      </w:pPr>
    </w:p>
    <w:p w14:paraId="623B7CD7" w14:textId="77777777" w:rsidR="0079530D" w:rsidRPr="003B6657" w:rsidRDefault="0079530D" w:rsidP="0079530D">
      <w:pPr>
        <w:pStyle w:val="Heading1"/>
      </w:pPr>
      <w:r>
        <w:lastRenderedPageBreak/>
        <w:t>4. Methodology</w:t>
      </w:r>
    </w:p>
    <w:p w14:paraId="1F31328D" w14:textId="77777777" w:rsidR="0079530D" w:rsidRPr="009A4151" w:rsidRDefault="0079530D" w:rsidP="0079530D">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862016" behindDoc="0" locked="0" layoutInCell="1" allowOverlap="1" wp14:anchorId="62F80916" wp14:editId="608179BE">
                <wp:simplePos x="0" y="0"/>
                <wp:positionH relativeFrom="margin">
                  <wp:posOffset>0</wp:posOffset>
                </wp:positionH>
                <wp:positionV relativeFrom="paragraph">
                  <wp:posOffset>0</wp:posOffset>
                </wp:positionV>
                <wp:extent cx="5943600" cy="0"/>
                <wp:effectExtent l="0" t="0" r="19050" b="19050"/>
                <wp:wrapNone/>
                <wp:docPr id="217" name="Straight Connector 21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5FC6866F" id="Straight Connector 217" o:spid="_x0000_s1026" style="position:absolute;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" strokecolor="#2f5496 [2408]" strokeweight="1.5pt">
                <v:stroke joinstyle="miter"/>
                <w10:wrap anchorx="margin"/>
              </v:line>
            </w:pict>
          </mc:Fallback>
        </mc:AlternateContent>
      </w:r>
    </w:p>
    <w:p w14:paraId="3D6D1B06" w14:textId="77777777" w:rsidR="0079530D" w:rsidRPr="00427AFF" w:rsidRDefault="0079530D" w:rsidP="00130822">
      <w:pPr>
        <w:pStyle w:val="ListParagraph"/>
        <w:numPr>
          <w:ilvl w:val="0"/>
          <w:numId w:val="7"/>
        </w:numPr>
        <w:spacing w:after="0"/>
        <w:jc w:val="both"/>
        <w:rPr>
          <w:rFonts w:ascii="Times New Roman" w:hAnsi="Times New Roman"/>
          <w:bCs/>
          <w:vanish/>
          <w:sz w:val="24"/>
          <w:szCs w:val="24"/>
        </w:rPr>
      </w:pPr>
    </w:p>
    <w:p w14:paraId="36B75D56" w14:textId="77777777" w:rsidR="00D8306A" w:rsidRDefault="0079530D" w:rsidP="00130822">
      <w:pPr>
        <w:pStyle w:val="ListParagraph"/>
        <w:numPr>
          <w:ilvl w:val="1"/>
          <w:numId w:val="5"/>
        </w:numPr>
        <w:spacing w:after="0"/>
        <w:ind w:left="567" w:hanging="567"/>
        <w:jc w:val="both"/>
        <w:rPr>
          <w:rFonts w:ascii="Times New Roman" w:hAnsi="Times New Roman"/>
          <w:bCs/>
          <w:sz w:val="24"/>
          <w:szCs w:val="24"/>
        </w:rPr>
      </w:pPr>
      <w:r w:rsidRPr="00E63F2E">
        <w:rPr>
          <w:rFonts w:ascii="Times New Roman" w:hAnsi="Times New Roman"/>
          <w:bCs/>
          <w:sz w:val="24"/>
          <w:szCs w:val="24"/>
        </w:rPr>
        <w:t xml:space="preserve">The </w:t>
      </w:r>
      <w:r w:rsidR="00DF72F2" w:rsidRPr="0079530D">
        <w:rPr>
          <w:rFonts w:ascii="Times New Roman" w:hAnsi="Times New Roman"/>
          <w:bCs/>
          <w:sz w:val="24"/>
          <w:szCs w:val="24"/>
        </w:rPr>
        <w:t xml:space="preserve">NMIRF </w:t>
      </w:r>
      <w:r>
        <w:rPr>
          <w:rFonts w:ascii="Times New Roman" w:hAnsi="Times New Roman"/>
          <w:bCs/>
          <w:sz w:val="24"/>
          <w:szCs w:val="24"/>
        </w:rPr>
        <w:t>C</w:t>
      </w:r>
      <w:r w:rsidR="00DF72F2" w:rsidRPr="0079530D">
        <w:rPr>
          <w:rFonts w:ascii="Times New Roman" w:hAnsi="Times New Roman"/>
          <w:bCs/>
          <w:sz w:val="24"/>
          <w:szCs w:val="24"/>
        </w:rPr>
        <w:t>ommittee shall meet biannually. Additional meetings can be organised on a need basis.</w:t>
      </w:r>
    </w:p>
    <w:p w14:paraId="7C7AB7EC" w14:textId="77777777" w:rsidR="00D8306A" w:rsidRDefault="00D8306A" w:rsidP="00D8306A">
      <w:pPr>
        <w:pStyle w:val="ListParagraph"/>
        <w:spacing w:after="0"/>
        <w:ind w:left="567"/>
        <w:jc w:val="both"/>
        <w:rPr>
          <w:rFonts w:ascii="Times New Roman" w:hAnsi="Times New Roman"/>
          <w:bCs/>
          <w:sz w:val="24"/>
          <w:szCs w:val="24"/>
        </w:rPr>
      </w:pPr>
    </w:p>
    <w:p w14:paraId="67C00F6B" w14:textId="77777777" w:rsidR="00D8306A" w:rsidRDefault="00DF72F2" w:rsidP="00130822">
      <w:pPr>
        <w:pStyle w:val="ListParagraph"/>
        <w:numPr>
          <w:ilvl w:val="1"/>
          <w:numId w:val="5"/>
        </w:numPr>
        <w:spacing w:after="0"/>
        <w:ind w:left="567" w:hanging="567"/>
        <w:jc w:val="both"/>
        <w:rPr>
          <w:rFonts w:ascii="Times New Roman" w:hAnsi="Times New Roman"/>
          <w:bCs/>
          <w:sz w:val="24"/>
          <w:szCs w:val="24"/>
        </w:rPr>
      </w:pPr>
      <w:r w:rsidRPr="00D8306A">
        <w:rPr>
          <w:rFonts w:ascii="Times New Roman" w:hAnsi="Times New Roman"/>
          <w:bCs/>
          <w:sz w:val="24"/>
          <w:szCs w:val="24"/>
        </w:rPr>
        <w:t xml:space="preserve">The following could be the purposes of </w:t>
      </w:r>
      <w:r w:rsidR="0079530D" w:rsidRPr="00D8306A">
        <w:rPr>
          <w:rFonts w:ascii="Times New Roman" w:hAnsi="Times New Roman"/>
          <w:bCs/>
          <w:sz w:val="24"/>
          <w:szCs w:val="24"/>
        </w:rPr>
        <w:t>NMIRF meetings:</w:t>
      </w:r>
    </w:p>
    <w:p w14:paraId="4E1C5EDA" w14:textId="77777777" w:rsidR="00D8306A" w:rsidRPr="00D8306A" w:rsidRDefault="00D8306A" w:rsidP="00D8306A">
      <w:pPr>
        <w:pStyle w:val="ListParagraph"/>
        <w:rPr>
          <w:rFonts w:ascii="Times New Roman" w:hAnsi="Times New Roman"/>
          <w:bCs/>
          <w:sz w:val="24"/>
          <w:szCs w:val="24"/>
        </w:rPr>
      </w:pPr>
    </w:p>
    <w:p w14:paraId="4BD99B3B" w14:textId="77777777" w:rsidR="00D8306A" w:rsidRDefault="00DF72F2" w:rsidP="00130822">
      <w:pPr>
        <w:pStyle w:val="ListParagraph"/>
        <w:numPr>
          <w:ilvl w:val="2"/>
          <w:numId w:val="5"/>
        </w:numPr>
        <w:spacing w:after="0"/>
        <w:ind w:left="1276"/>
        <w:jc w:val="both"/>
        <w:rPr>
          <w:rFonts w:ascii="Times New Roman" w:hAnsi="Times New Roman"/>
          <w:bCs/>
          <w:sz w:val="24"/>
          <w:szCs w:val="24"/>
        </w:rPr>
      </w:pPr>
      <w:r w:rsidRPr="00D8306A">
        <w:rPr>
          <w:rFonts w:ascii="Times New Roman" w:hAnsi="Times New Roman"/>
          <w:bCs/>
          <w:sz w:val="24"/>
          <w:szCs w:val="24"/>
        </w:rPr>
        <w:t xml:space="preserve">Formulate and finalise the NMIRF annual </w:t>
      </w:r>
      <w:r w:rsidR="00D8306A" w:rsidRPr="00D8306A">
        <w:rPr>
          <w:rFonts w:ascii="Times New Roman" w:hAnsi="Times New Roman"/>
          <w:bCs/>
          <w:sz w:val="24"/>
          <w:szCs w:val="24"/>
        </w:rPr>
        <w:t>W</w:t>
      </w:r>
      <w:r w:rsidRPr="00D8306A">
        <w:rPr>
          <w:rFonts w:ascii="Times New Roman" w:hAnsi="Times New Roman"/>
          <w:bCs/>
          <w:sz w:val="24"/>
          <w:szCs w:val="24"/>
        </w:rPr>
        <w:t xml:space="preserve">ork </w:t>
      </w:r>
      <w:r w:rsidR="00D8306A" w:rsidRPr="00D8306A">
        <w:rPr>
          <w:rFonts w:ascii="Times New Roman" w:hAnsi="Times New Roman"/>
          <w:bCs/>
          <w:sz w:val="24"/>
          <w:szCs w:val="24"/>
        </w:rPr>
        <w:t>P</w:t>
      </w:r>
      <w:r w:rsidRPr="00D8306A">
        <w:rPr>
          <w:rFonts w:ascii="Times New Roman" w:hAnsi="Times New Roman"/>
          <w:bCs/>
          <w:sz w:val="24"/>
          <w:szCs w:val="24"/>
        </w:rPr>
        <w:t>lan and calendar</w:t>
      </w:r>
      <w:r w:rsidR="00D8306A" w:rsidRPr="00D8306A">
        <w:rPr>
          <w:rFonts w:ascii="Times New Roman" w:hAnsi="Times New Roman"/>
          <w:bCs/>
          <w:sz w:val="24"/>
          <w:szCs w:val="24"/>
        </w:rPr>
        <w:t>;</w:t>
      </w:r>
    </w:p>
    <w:p w14:paraId="068DB7D4" w14:textId="1864D6DD" w:rsidR="00D8306A" w:rsidRDefault="00D8306A" w:rsidP="00D8306A">
      <w:pPr>
        <w:pStyle w:val="ListParagraph"/>
        <w:spacing w:after="0"/>
        <w:ind w:left="1276"/>
        <w:jc w:val="both"/>
        <w:rPr>
          <w:rFonts w:ascii="Times New Roman" w:hAnsi="Times New Roman"/>
          <w:bCs/>
          <w:sz w:val="24"/>
          <w:szCs w:val="24"/>
        </w:rPr>
      </w:pPr>
    </w:p>
    <w:p w14:paraId="0E351887" w14:textId="2453DD0A" w:rsidR="00C926A3" w:rsidRDefault="006D5C4E"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Take</w:t>
      </w:r>
      <w:r w:rsidR="00C926A3" w:rsidRPr="00433CCF">
        <w:rPr>
          <w:rFonts w:ascii="Times New Roman" w:hAnsi="Times New Roman"/>
          <w:bCs/>
          <w:sz w:val="24"/>
          <w:szCs w:val="24"/>
        </w:rPr>
        <w:t xml:space="preserve"> stock of achievements and pending work of </w:t>
      </w:r>
      <w:r w:rsidR="00C926A3">
        <w:rPr>
          <w:rFonts w:ascii="Times New Roman" w:hAnsi="Times New Roman"/>
          <w:bCs/>
          <w:sz w:val="24"/>
          <w:szCs w:val="24"/>
        </w:rPr>
        <w:t xml:space="preserve">the </w:t>
      </w:r>
      <w:r w:rsidR="00C926A3" w:rsidRPr="00433CCF">
        <w:rPr>
          <w:rFonts w:ascii="Times New Roman" w:hAnsi="Times New Roman"/>
          <w:bCs/>
          <w:sz w:val="24"/>
          <w:szCs w:val="24"/>
        </w:rPr>
        <w:t>NMIRF</w:t>
      </w:r>
      <w:r w:rsidR="00C926A3">
        <w:rPr>
          <w:rFonts w:ascii="Times New Roman" w:hAnsi="Times New Roman"/>
          <w:bCs/>
          <w:sz w:val="24"/>
          <w:szCs w:val="24"/>
        </w:rPr>
        <w:t>;</w:t>
      </w:r>
    </w:p>
    <w:p w14:paraId="25FAB0B6" w14:textId="77777777" w:rsidR="00C926A3" w:rsidRPr="00433CCF" w:rsidRDefault="00C926A3" w:rsidP="00C926A3">
      <w:pPr>
        <w:pStyle w:val="ListParagraph"/>
        <w:rPr>
          <w:rFonts w:ascii="Times New Roman" w:hAnsi="Times New Roman"/>
          <w:bCs/>
          <w:sz w:val="24"/>
          <w:szCs w:val="24"/>
        </w:rPr>
      </w:pPr>
    </w:p>
    <w:p w14:paraId="1D59FC67" w14:textId="3B055BC0" w:rsidR="00C926A3" w:rsidRDefault="00C926A3" w:rsidP="00130822">
      <w:pPr>
        <w:pStyle w:val="ListParagraph"/>
        <w:numPr>
          <w:ilvl w:val="2"/>
          <w:numId w:val="5"/>
        </w:numPr>
        <w:spacing w:after="0"/>
        <w:ind w:left="1276"/>
        <w:jc w:val="both"/>
        <w:rPr>
          <w:rFonts w:ascii="Times New Roman" w:hAnsi="Times New Roman"/>
          <w:bCs/>
          <w:sz w:val="24"/>
          <w:szCs w:val="24"/>
        </w:rPr>
      </w:pPr>
      <w:r w:rsidRPr="00433CCF">
        <w:rPr>
          <w:rFonts w:ascii="Times New Roman" w:hAnsi="Times New Roman"/>
          <w:bCs/>
          <w:sz w:val="24"/>
          <w:szCs w:val="24"/>
        </w:rPr>
        <w:t>Take stock of existing capacities and needs to strengthen the NMIRF</w:t>
      </w:r>
      <w:r w:rsidR="006D5C4E">
        <w:rPr>
          <w:rFonts w:ascii="Times New Roman" w:hAnsi="Times New Roman"/>
          <w:bCs/>
          <w:sz w:val="24"/>
          <w:szCs w:val="24"/>
        </w:rPr>
        <w:t>;</w:t>
      </w:r>
    </w:p>
    <w:p w14:paraId="6F93A530" w14:textId="77777777" w:rsidR="00C926A3" w:rsidRDefault="00C926A3" w:rsidP="00D8306A">
      <w:pPr>
        <w:pStyle w:val="ListParagraph"/>
        <w:spacing w:after="0"/>
        <w:ind w:left="1276"/>
        <w:jc w:val="both"/>
        <w:rPr>
          <w:rFonts w:ascii="Times New Roman" w:hAnsi="Times New Roman"/>
          <w:bCs/>
          <w:sz w:val="24"/>
          <w:szCs w:val="24"/>
        </w:rPr>
      </w:pPr>
    </w:p>
    <w:p w14:paraId="5AAF2A9F" w14:textId="3BD7C634" w:rsidR="00DF72F2" w:rsidRDefault="00DF72F2" w:rsidP="00130822">
      <w:pPr>
        <w:pStyle w:val="ListParagraph"/>
        <w:numPr>
          <w:ilvl w:val="2"/>
          <w:numId w:val="5"/>
        </w:numPr>
        <w:spacing w:after="0"/>
        <w:ind w:left="1276"/>
        <w:jc w:val="both"/>
        <w:rPr>
          <w:rFonts w:ascii="Times New Roman" w:hAnsi="Times New Roman"/>
          <w:bCs/>
          <w:sz w:val="24"/>
          <w:szCs w:val="24"/>
        </w:rPr>
      </w:pPr>
      <w:r w:rsidRPr="00D8306A">
        <w:rPr>
          <w:rFonts w:ascii="Times New Roman" w:hAnsi="Times New Roman"/>
          <w:bCs/>
          <w:sz w:val="24"/>
          <w:szCs w:val="24"/>
        </w:rPr>
        <w:t xml:space="preserve">Take stock of the implementation status of the recommendations received from </w:t>
      </w:r>
      <w:r w:rsidR="00CC47EB">
        <w:rPr>
          <w:rFonts w:ascii="Times New Roman" w:hAnsi="Times New Roman"/>
          <w:bCs/>
          <w:sz w:val="24"/>
          <w:szCs w:val="24"/>
        </w:rPr>
        <w:t>various treaty bodies;</w:t>
      </w:r>
    </w:p>
    <w:p w14:paraId="02B622D9" w14:textId="77777777" w:rsidR="00CC47EB" w:rsidRPr="00CC47EB" w:rsidRDefault="00CC47EB" w:rsidP="00CC47EB">
      <w:pPr>
        <w:pStyle w:val="ListParagraph"/>
        <w:rPr>
          <w:rFonts w:ascii="Times New Roman" w:hAnsi="Times New Roman"/>
          <w:bCs/>
          <w:sz w:val="24"/>
          <w:szCs w:val="24"/>
        </w:rPr>
      </w:pPr>
    </w:p>
    <w:p w14:paraId="3B807CC5" w14:textId="77777777" w:rsidR="00CC47EB" w:rsidRDefault="00CC47EB"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Obtain updates on the status of the implementation of the recommendations received through the UPR process;</w:t>
      </w:r>
    </w:p>
    <w:p w14:paraId="4B3F66FC" w14:textId="77777777" w:rsidR="00CC47EB" w:rsidRPr="00CC47EB" w:rsidRDefault="00CC47EB" w:rsidP="00CC47EB">
      <w:pPr>
        <w:pStyle w:val="ListParagraph"/>
        <w:rPr>
          <w:rFonts w:ascii="Times New Roman" w:hAnsi="Times New Roman"/>
          <w:bCs/>
          <w:sz w:val="24"/>
          <w:szCs w:val="24"/>
        </w:rPr>
      </w:pPr>
    </w:p>
    <w:p w14:paraId="040C7154" w14:textId="77777777" w:rsidR="00433CCF" w:rsidRDefault="00CC47EB"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 xml:space="preserve">Discuss </w:t>
      </w:r>
      <w:r w:rsidR="00DF72F2" w:rsidRPr="00CC47EB">
        <w:rPr>
          <w:rFonts w:ascii="Times New Roman" w:hAnsi="Times New Roman"/>
          <w:bCs/>
          <w:sz w:val="24"/>
          <w:szCs w:val="24"/>
        </w:rPr>
        <w:t xml:space="preserve">whether the </w:t>
      </w:r>
      <w:r>
        <w:rPr>
          <w:rFonts w:ascii="Times New Roman" w:hAnsi="Times New Roman"/>
          <w:bCs/>
          <w:sz w:val="24"/>
          <w:szCs w:val="24"/>
        </w:rPr>
        <w:t>NRTD</w:t>
      </w:r>
      <w:r w:rsidR="00DF72F2" w:rsidRPr="00CC47EB">
        <w:rPr>
          <w:rFonts w:ascii="Times New Roman" w:hAnsi="Times New Roman"/>
          <w:bCs/>
          <w:sz w:val="24"/>
          <w:szCs w:val="24"/>
        </w:rPr>
        <w:t xml:space="preserve"> is </w:t>
      </w:r>
      <w:r>
        <w:rPr>
          <w:rFonts w:ascii="Times New Roman" w:hAnsi="Times New Roman"/>
          <w:bCs/>
          <w:sz w:val="24"/>
          <w:szCs w:val="24"/>
        </w:rPr>
        <w:t xml:space="preserve">being </w:t>
      </w:r>
      <w:r w:rsidR="00DF72F2" w:rsidRPr="00CC47EB">
        <w:rPr>
          <w:rFonts w:ascii="Times New Roman" w:hAnsi="Times New Roman"/>
          <w:bCs/>
          <w:sz w:val="24"/>
          <w:szCs w:val="24"/>
        </w:rPr>
        <w:t xml:space="preserve">regularly updated and </w:t>
      </w:r>
      <w:r>
        <w:rPr>
          <w:rFonts w:ascii="Times New Roman" w:hAnsi="Times New Roman"/>
          <w:bCs/>
          <w:sz w:val="24"/>
          <w:szCs w:val="24"/>
        </w:rPr>
        <w:t>discuss challenges faced and solutions to ensure regular and effective use of the NRTD;</w:t>
      </w:r>
      <w:r w:rsidR="00DF72F2" w:rsidRPr="00CC47EB">
        <w:rPr>
          <w:rFonts w:ascii="Times New Roman" w:hAnsi="Times New Roman"/>
          <w:bCs/>
          <w:sz w:val="24"/>
          <w:szCs w:val="24"/>
        </w:rPr>
        <w:t xml:space="preserve"> </w:t>
      </w:r>
    </w:p>
    <w:p w14:paraId="6C644AED" w14:textId="77777777" w:rsidR="00433CCF" w:rsidRPr="00433CCF" w:rsidRDefault="00433CCF" w:rsidP="00433CCF">
      <w:pPr>
        <w:pStyle w:val="ListParagraph"/>
        <w:rPr>
          <w:rFonts w:ascii="Times New Roman" w:hAnsi="Times New Roman"/>
          <w:bCs/>
          <w:sz w:val="24"/>
          <w:szCs w:val="24"/>
        </w:rPr>
      </w:pPr>
    </w:p>
    <w:p w14:paraId="1F6E0857" w14:textId="261AB096" w:rsidR="006C5148" w:rsidRDefault="00D8306A" w:rsidP="00130822">
      <w:pPr>
        <w:pStyle w:val="ListParagraph"/>
        <w:numPr>
          <w:ilvl w:val="2"/>
          <w:numId w:val="5"/>
        </w:numPr>
        <w:spacing w:after="0"/>
        <w:ind w:left="1276"/>
        <w:jc w:val="both"/>
        <w:rPr>
          <w:rFonts w:ascii="Times New Roman" w:hAnsi="Times New Roman"/>
          <w:bCs/>
          <w:sz w:val="24"/>
          <w:szCs w:val="24"/>
        </w:rPr>
      </w:pPr>
      <w:r w:rsidRPr="00433CCF">
        <w:rPr>
          <w:rFonts w:ascii="Times New Roman" w:hAnsi="Times New Roman"/>
          <w:bCs/>
          <w:sz w:val="24"/>
          <w:szCs w:val="24"/>
        </w:rPr>
        <w:t xml:space="preserve">Exchange experiences of different </w:t>
      </w:r>
      <w:r w:rsidR="00433CCF">
        <w:rPr>
          <w:rFonts w:ascii="Times New Roman" w:hAnsi="Times New Roman"/>
          <w:bCs/>
          <w:sz w:val="24"/>
          <w:szCs w:val="24"/>
        </w:rPr>
        <w:t>Treaty-based S</w:t>
      </w:r>
      <w:r w:rsidRPr="00433CCF">
        <w:rPr>
          <w:rFonts w:ascii="Times New Roman" w:hAnsi="Times New Roman"/>
          <w:bCs/>
          <w:sz w:val="24"/>
          <w:szCs w:val="24"/>
        </w:rPr>
        <w:t>ubcommittees</w:t>
      </w:r>
      <w:r w:rsidR="006C5148">
        <w:rPr>
          <w:rFonts w:ascii="Times New Roman" w:hAnsi="Times New Roman"/>
          <w:bCs/>
          <w:sz w:val="24"/>
          <w:szCs w:val="24"/>
        </w:rPr>
        <w:t xml:space="preserve"> and share good practices;</w:t>
      </w:r>
    </w:p>
    <w:p w14:paraId="5B42B4F7" w14:textId="77777777" w:rsidR="006C5148" w:rsidRPr="006C5148" w:rsidRDefault="006C5148" w:rsidP="006C5148">
      <w:pPr>
        <w:pStyle w:val="ListParagraph"/>
        <w:rPr>
          <w:rFonts w:ascii="Times New Roman" w:hAnsi="Times New Roman"/>
          <w:bCs/>
          <w:sz w:val="24"/>
          <w:szCs w:val="24"/>
        </w:rPr>
      </w:pPr>
    </w:p>
    <w:p w14:paraId="289F24BA" w14:textId="5BE65AC7" w:rsidR="00433CCF" w:rsidRPr="006C5148" w:rsidRDefault="006C5148"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R</w:t>
      </w:r>
      <w:r w:rsidR="00D8306A" w:rsidRPr="00433CCF">
        <w:rPr>
          <w:rFonts w:ascii="Times New Roman" w:hAnsi="Times New Roman"/>
          <w:bCs/>
          <w:sz w:val="24"/>
          <w:szCs w:val="24"/>
        </w:rPr>
        <w:t xml:space="preserve">egularly review and update the </w:t>
      </w:r>
      <w:r>
        <w:rPr>
          <w:rFonts w:ascii="Times New Roman" w:hAnsi="Times New Roman"/>
          <w:bCs/>
          <w:sz w:val="24"/>
          <w:szCs w:val="24"/>
        </w:rPr>
        <w:t>SOPs of the Treaty-based Subcommittees based on discussions of the NMIRF Committee.</w:t>
      </w:r>
    </w:p>
    <w:p w14:paraId="531AC5FE" w14:textId="77777777" w:rsidR="00DF72F2" w:rsidRDefault="00DF72F2" w:rsidP="00DF72F2">
      <w:pPr>
        <w:spacing w:after="0"/>
        <w:jc w:val="both"/>
        <w:rPr>
          <w:rFonts w:ascii="Times New Roman" w:hAnsi="Times New Roman"/>
          <w:bCs/>
          <w:sz w:val="24"/>
          <w:szCs w:val="24"/>
        </w:rPr>
      </w:pPr>
    </w:p>
    <w:p w14:paraId="452A8F7E" w14:textId="0DB794C1" w:rsidR="00DF72F2" w:rsidRDefault="00DF72F2" w:rsidP="00130822">
      <w:pPr>
        <w:pStyle w:val="ListParagraph"/>
        <w:numPr>
          <w:ilvl w:val="1"/>
          <w:numId w:val="5"/>
        </w:numPr>
        <w:spacing w:after="0"/>
        <w:ind w:left="567" w:hanging="567"/>
        <w:jc w:val="both"/>
        <w:rPr>
          <w:rFonts w:ascii="Times New Roman" w:hAnsi="Times New Roman"/>
          <w:bCs/>
          <w:sz w:val="24"/>
          <w:szCs w:val="24"/>
        </w:rPr>
      </w:pPr>
      <w:r>
        <w:rPr>
          <w:rFonts w:ascii="Times New Roman" w:hAnsi="Times New Roman"/>
          <w:bCs/>
          <w:sz w:val="24"/>
          <w:szCs w:val="24"/>
        </w:rPr>
        <w:t>The NMIRF</w:t>
      </w:r>
      <w:r w:rsidR="00D8306A">
        <w:rPr>
          <w:rFonts w:ascii="Times New Roman" w:hAnsi="Times New Roman"/>
          <w:bCs/>
          <w:sz w:val="24"/>
          <w:szCs w:val="24"/>
        </w:rPr>
        <w:t xml:space="preserve"> Secretariat</w:t>
      </w:r>
      <w:r>
        <w:rPr>
          <w:rFonts w:ascii="Times New Roman" w:hAnsi="Times New Roman"/>
          <w:bCs/>
          <w:sz w:val="24"/>
          <w:szCs w:val="24"/>
        </w:rPr>
        <w:t xml:space="preserve"> will be responsible to call for the biannual meetings of NMIRF </w:t>
      </w:r>
      <w:r w:rsidR="00D8306A">
        <w:rPr>
          <w:rFonts w:ascii="Times New Roman" w:hAnsi="Times New Roman"/>
          <w:bCs/>
          <w:sz w:val="24"/>
          <w:szCs w:val="24"/>
        </w:rPr>
        <w:t>C</w:t>
      </w:r>
      <w:r>
        <w:rPr>
          <w:rFonts w:ascii="Times New Roman" w:hAnsi="Times New Roman"/>
          <w:bCs/>
          <w:sz w:val="24"/>
          <w:szCs w:val="24"/>
        </w:rPr>
        <w:t xml:space="preserve">ommittee, prepare the agenda and communicate any decisions from </w:t>
      </w:r>
      <w:r w:rsidR="00D8306A">
        <w:rPr>
          <w:rFonts w:ascii="Times New Roman" w:hAnsi="Times New Roman"/>
          <w:bCs/>
          <w:sz w:val="24"/>
          <w:szCs w:val="24"/>
        </w:rPr>
        <w:t>the meetings to the relevant committees of the NMIRF.</w:t>
      </w:r>
    </w:p>
    <w:p w14:paraId="204662B3" w14:textId="56D258B9" w:rsidR="00074575" w:rsidRPr="00D8306A" w:rsidRDefault="00074575" w:rsidP="00D8306A">
      <w:pPr>
        <w:spacing w:after="0"/>
        <w:jc w:val="both"/>
        <w:rPr>
          <w:rFonts w:ascii="Times New Roman" w:hAnsi="Times New Roman"/>
          <w:b/>
          <w:sz w:val="24"/>
          <w:szCs w:val="24"/>
        </w:rPr>
      </w:pPr>
    </w:p>
    <w:p w14:paraId="286405FC" w14:textId="48381FF3" w:rsidR="00074575" w:rsidRPr="00074575" w:rsidRDefault="000059E4" w:rsidP="000059E4">
      <w:pPr>
        <w:spacing w:after="0"/>
        <w:jc w:val="center"/>
        <w:rPr>
          <w:rFonts w:ascii="Times New Roman" w:hAnsi="Times New Roman"/>
          <w:bCs/>
          <w:sz w:val="24"/>
          <w:szCs w:val="24"/>
        </w:rPr>
      </w:pPr>
      <w:r>
        <w:rPr>
          <w:rFonts w:ascii="Times New Roman" w:hAnsi="Times New Roman"/>
          <w:bCs/>
          <w:sz w:val="24"/>
          <w:szCs w:val="24"/>
        </w:rPr>
        <w:t>________________________________</w:t>
      </w:r>
    </w:p>
    <w:p w14:paraId="0CCFB609" w14:textId="77777777" w:rsidR="00DF72F2" w:rsidRDefault="00DF72F2" w:rsidP="00DF72F2">
      <w:pPr>
        <w:spacing w:after="0"/>
        <w:rPr>
          <w:rFonts w:ascii="Times New Roman" w:hAnsi="Times New Roman"/>
          <w:b/>
          <w:sz w:val="24"/>
          <w:szCs w:val="24"/>
        </w:rPr>
      </w:pPr>
    </w:p>
    <w:p w14:paraId="0CAEA579" w14:textId="77777777" w:rsidR="00D5471E" w:rsidRDefault="00D5471E" w:rsidP="001F0F25">
      <w:pPr>
        <w:spacing w:after="0"/>
        <w:rPr>
          <w:rFonts w:ascii="Times New Roman" w:hAnsi="Times New Roman"/>
          <w:b/>
          <w:sz w:val="24"/>
          <w:szCs w:val="24"/>
        </w:rPr>
      </w:pPr>
    </w:p>
    <w:p w14:paraId="201E62AD" w14:textId="08C52069" w:rsidR="00BA7EB9" w:rsidRDefault="00BA7EB9" w:rsidP="009A4151">
      <w:pPr>
        <w:rPr>
          <w:rFonts w:ascii="Times New Roman" w:hAnsi="Times New Roman"/>
          <w:b/>
          <w:sz w:val="24"/>
          <w:szCs w:val="24"/>
        </w:rPr>
      </w:pPr>
    </w:p>
    <w:p w14:paraId="0D790C54" w14:textId="77777777" w:rsidR="006C545D" w:rsidRDefault="006C545D" w:rsidP="009A4151"/>
    <w:p w14:paraId="49AFD500" w14:textId="77777777" w:rsidR="00C926A3" w:rsidRPr="009A4151" w:rsidRDefault="00C926A3" w:rsidP="009A4151"/>
    <w:p w14:paraId="45E1EAC8" w14:textId="79D0B646" w:rsidR="000059E4" w:rsidRPr="00353CF2" w:rsidRDefault="000059E4" w:rsidP="000059E4">
      <w:pPr>
        <w:spacing w:after="0"/>
        <w:jc w:val="center"/>
        <w:rPr>
          <w:rFonts w:ascii="Times New Roman" w:hAnsi="Times New Roman"/>
          <w:b/>
          <w:color w:val="002060"/>
          <w:sz w:val="40"/>
          <w:szCs w:val="40"/>
        </w:rPr>
      </w:pPr>
      <w:r>
        <w:rPr>
          <w:rFonts w:ascii="Times New Roman" w:hAnsi="Times New Roman"/>
          <w:b/>
          <w:color w:val="002060"/>
          <w:sz w:val="40"/>
          <w:szCs w:val="40"/>
        </w:rPr>
        <w:lastRenderedPageBreak/>
        <w:t>Standard Operating Procedures</w:t>
      </w:r>
    </w:p>
    <w:p w14:paraId="06F8CC68" w14:textId="77777777" w:rsidR="000059E4" w:rsidRPr="00353CF2" w:rsidRDefault="000059E4" w:rsidP="000059E4">
      <w:pPr>
        <w:spacing w:after="0"/>
        <w:jc w:val="center"/>
        <w:rPr>
          <w:rFonts w:ascii="Times New Roman" w:hAnsi="Times New Roman"/>
          <w:b/>
          <w:color w:val="002060"/>
          <w:sz w:val="40"/>
          <w:szCs w:val="40"/>
        </w:rPr>
      </w:pPr>
    </w:p>
    <w:p w14:paraId="2B240684" w14:textId="1A4F60C8" w:rsidR="00F36BCB" w:rsidRDefault="000059E4" w:rsidP="000059E4">
      <w:pPr>
        <w:spacing w:after="0"/>
        <w:jc w:val="center"/>
        <w:rPr>
          <w:rFonts w:ascii="Times New Roman" w:hAnsi="Times New Roman"/>
          <w:b/>
          <w:color w:val="002060"/>
          <w:sz w:val="32"/>
          <w:szCs w:val="32"/>
        </w:rPr>
      </w:pPr>
      <w:r>
        <w:rPr>
          <w:rFonts w:ascii="Times New Roman" w:hAnsi="Times New Roman"/>
          <w:b/>
          <w:color w:val="002060"/>
          <w:sz w:val="32"/>
          <w:szCs w:val="32"/>
        </w:rPr>
        <w:t>Treaty-based Subcommittees</w:t>
      </w:r>
    </w:p>
    <w:p w14:paraId="7240A30F" w14:textId="77777777" w:rsidR="000059E4" w:rsidRPr="000059E4" w:rsidRDefault="000059E4" w:rsidP="000059E4">
      <w:pPr>
        <w:spacing w:after="0"/>
        <w:jc w:val="center"/>
        <w:rPr>
          <w:rFonts w:ascii="Times New Roman" w:hAnsi="Times New Roman"/>
          <w:b/>
          <w:color w:val="002060"/>
          <w:sz w:val="32"/>
          <w:szCs w:val="32"/>
        </w:rPr>
      </w:pPr>
    </w:p>
    <w:p w14:paraId="30642B14" w14:textId="110E8987" w:rsidR="000059E4" w:rsidRDefault="000059E4" w:rsidP="000059E4">
      <w:pPr>
        <w:pStyle w:val="Heading1"/>
        <w:spacing w:before="0"/>
      </w:pPr>
      <w:r>
        <w:t>1. Introduction and Purpose</w:t>
      </w:r>
    </w:p>
    <w:p w14:paraId="0DD55BA3" w14:textId="77777777" w:rsidR="000059E4" w:rsidRPr="003036D0" w:rsidRDefault="000059E4" w:rsidP="000059E4">
      <w:r>
        <w:rPr>
          <w:noProof/>
          <w:lang w:val="en-US" w:eastAsia="en-US"/>
        </w:rPr>
        <mc:AlternateContent>
          <mc:Choice Requires="wps">
            <w:drawing>
              <wp:anchor distT="0" distB="0" distL="114300" distR="114300" simplePos="0" relativeHeight="251864064" behindDoc="0" locked="0" layoutInCell="1" allowOverlap="1" wp14:anchorId="3EBB9A9F" wp14:editId="3E279F14">
                <wp:simplePos x="0" y="0"/>
                <wp:positionH relativeFrom="margin">
                  <wp:posOffset>0</wp:posOffset>
                </wp:positionH>
                <wp:positionV relativeFrom="paragraph">
                  <wp:posOffset>-635</wp:posOffset>
                </wp:positionV>
                <wp:extent cx="5943600" cy="0"/>
                <wp:effectExtent l="0" t="0" r="19050" b="19050"/>
                <wp:wrapNone/>
                <wp:docPr id="218" name="Straight Connector 2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3F907A4" id="Straight Connector 218" o:spid="_x0000_s1026" style="position:absolute;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" strokecolor="#2f5496 [2408]" strokeweight="1.5pt">
                <v:stroke joinstyle="miter"/>
                <w10:wrap anchorx="margin"/>
              </v:line>
            </w:pict>
          </mc:Fallback>
        </mc:AlternateContent>
      </w:r>
    </w:p>
    <w:p w14:paraId="38684AC1" w14:textId="43E2FA22" w:rsidR="00B600A3" w:rsidRDefault="000059E4" w:rsidP="00B600A3">
      <w:pPr>
        <w:spacing w:after="0"/>
        <w:jc w:val="both"/>
        <w:rPr>
          <w:rFonts w:ascii="Times New Roman" w:hAnsi="Times New Roman"/>
          <w:b/>
          <w:sz w:val="24"/>
          <w:szCs w:val="24"/>
        </w:rPr>
      </w:pPr>
      <w:r w:rsidRPr="000059E4">
        <w:rPr>
          <w:rFonts w:ascii="Times New Roman" w:hAnsi="Times New Roman"/>
          <w:bCs/>
          <w:sz w:val="24"/>
          <w:szCs w:val="24"/>
        </w:rPr>
        <w:t>The Treaty-based Subcommittees comprise of relevant Ministries</w:t>
      </w:r>
      <w:r w:rsidR="000D6D8B">
        <w:rPr>
          <w:rFonts w:ascii="Times New Roman" w:hAnsi="Times New Roman"/>
          <w:bCs/>
          <w:sz w:val="24"/>
          <w:szCs w:val="24"/>
        </w:rPr>
        <w:t>, Government agencies</w:t>
      </w:r>
      <w:r w:rsidRPr="000059E4">
        <w:rPr>
          <w:rFonts w:ascii="Times New Roman" w:hAnsi="Times New Roman"/>
          <w:bCs/>
          <w:sz w:val="24"/>
          <w:szCs w:val="24"/>
        </w:rPr>
        <w:t xml:space="preserve"> and State institutions, specific to carrying out the implementation of the specific treaties</w:t>
      </w:r>
      <w:r w:rsidR="005209B9">
        <w:rPr>
          <w:rFonts w:ascii="Times New Roman" w:hAnsi="Times New Roman"/>
          <w:bCs/>
          <w:sz w:val="24"/>
          <w:szCs w:val="24"/>
        </w:rPr>
        <w:t>/conventions</w:t>
      </w:r>
      <w:r w:rsidRPr="000059E4">
        <w:rPr>
          <w:rFonts w:ascii="Times New Roman" w:hAnsi="Times New Roman"/>
          <w:bCs/>
          <w:sz w:val="24"/>
          <w:szCs w:val="24"/>
        </w:rPr>
        <w:t>. The Subcommittees shall have a policy level and technical level representation from each Ministry</w:t>
      </w:r>
      <w:r>
        <w:rPr>
          <w:rFonts w:ascii="Times New Roman" w:hAnsi="Times New Roman"/>
          <w:bCs/>
          <w:sz w:val="24"/>
          <w:szCs w:val="24"/>
        </w:rPr>
        <w:t xml:space="preserve">, Government agency and </w:t>
      </w:r>
      <w:r w:rsidRPr="000059E4">
        <w:rPr>
          <w:rFonts w:ascii="Times New Roman" w:hAnsi="Times New Roman"/>
          <w:bCs/>
          <w:sz w:val="24"/>
          <w:szCs w:val="24"/>
        </w:rPr>
        <w:t xml:space="preserve">State institution that is a member of the Subcommittee. These </w:t>
      </w:r>
      <w:r w:rsidR="005209B9">
        <w:rPr>
          <w:rFonts w:ascii="Times New Roman" w:hAnsi="Times New Roman"/>
          <w:bCs/>
          <w:sz w:val="24"/>
          <w:szCs w:val="24"/>
        </w:rPr>
        <w:t>S</w:t>
      </w:r>
      <w:r w:rsidRPr="000059E4">
        <w:rPr>
          <w:rFonts w:ascii="Times New Roman" w:hAnsi="Times New Roman"/>
          <w:bCs/>
          <w:sz w:val="24"/>
          <w:szCs w:val="24"/>
        </w:rPr>
        <w:t>ubcommittees shall carry out the report writing, attend review sessions and directly monitor implementation</w:t>
      </w:r>
      <w:r w:rsidR="005209B9">
        <w:rPr>
          <w:rFonts w:ascii="Times New Roman" w:hAnsi="Times New Roman"/>
          <w:bCs/>
          <w:sz w:val="24"/>
          <w:szCs w:val="24"/>
        </w:rPr>
        <w:t xml:space="preserve"> under their respective treaty/convention.</w:t>
      </w:r>
    </w:p>
    <w:p w14:paraId="2CAF9B56" w14:textId="77777777" w:rsidR="00B600A3" w:rsidRDefault="00B600A3" w:rsidP="00B600A3">
      <w:pPr>
        <w:spacing w:after="0"/>
        <w:jc w:val="both"/>
        <w:rPr>
          <w:rFonts w:ascii="Times New Roman" w:hAnsi="Times New Roman"/>
          <w:b/>
          <w:sz w:val="24"/>
          <w:szCs w:val="24"/>
        </w:rPr>
      </w:pPr>
    </w:p>
    <w:p w14:paraId="27CCEA3F" w14:textId="18D47775" w:rsidR="00DF72F2" w:rsidRPr="00B600A3" w:rsidRDefault="00DF72F2" w:rsidP="00B600A3">
      <w:pPr>
        <w:spacing w:after="0"/>
        <w:jc w:val="both"/>
        <w:rPr>
          <w:rFonts w:ascii="Times New Roman" w:hAnsi="Times New Roman"/>
          <w:b/>
          <w:sz w:val="24"/>
          <w:szCs w:val="24"/>
        </w:rPr>
      </w:pPr>
      <w:r>
        <w:rPr>
          <w:rFonts w:ascii="Times New Roman" w:hAnsi="Times New Roman"/>
          <w:bCs/>
          <w:sz w:val="24"/>
          <w:szCs w:val="24"/>
        </w:rPr>
        <w:t xml:space="preserve">This </w:t>
      </w:r>
      <w:r w:rsidR="00B600A3">
        <w:rPr>
          <w:rFonts w:ascii="Times New Roman" w:hAnsi="Times New Roman"/>
          <w:bCs/>
          <w:sz w:val="24"/>
          <w:szCs w:val="24"/>
        </w:rPr>
        <w:t>SOP</w:t>
      </w:r>
      <w:r>
        <w:rPr>
          <w:rFonts w:ascii="Times New Roman" w:hAnsi="Times New Roman"/>
          <w:bCs/>
          <w:sz w:val="24"/>
          <w:szCs w:val="24"/>
        </w:rPr>
        <w:t xml:space="preserve"> details out the steps </w:t>
      </w:r>
      <w:r w:rsidR="00B600A3">
        <w:rPr>
          <w:rFonts w:ascii="Times New Roman" w:hAnsi="Times New Roman"/>
          <w:bCs/>
          <w:sz w:val="24"/>
          <w:szCs w:val="24"/>
        </w:rPr>
        <w:t>to be</w:t>
      </w:r>
      <w:r>
        <w:rPr>
          <w:rFonts w:ascii="Times New Roman" w:hAnsi="Times New Roman"/>
          <w:bCs/>
          <w:sz w:val="24"/>
          <w:szCs w:val="24"/>
        </w:rPr>
        <w:t xml:space="preserve"> followed by the Treaty-based Subcommittees in submitting a </w:t>
      </w:r>
      <w:r w:rsidR="005209B9">
        <w:rPr>
          <w:rFonts w:ascii="Times New Roman" w:hAnsi="Times New Roman"/>
          <w:bCs/>
          <w:sz w:val="24"/>
          <w:szCs w:val="24"/>
        </w:rPr>
        <w:t>S</w:t>
      </w:r>
      <w:r>
        <w:rPr>
          <w:rFonts w:ascii="Times New Roman" w:hAnsi="Times New Roman"/>
          <w:bCs/>
          <w:sz w:val="24"/>
          <w:szCs w:val="24"/>
        </w:rPr>
        <w:t xml:space="preserve">tate report under human rights treaties and </w:t>
      </w:r>
      <w:r w:rsidR="005209B9">
        <w:rPr>
          <w:rFonts w:ascii="Times New Roman" w:hAnsi="Times New Roman"/>
          <w:bCs/>
          <w:sz w:val="24"/>
          <w:szCs w:val="24"/>
        </w:rPr>
        <w:t xml:space="preserve">in follow-up and </w:t>
      </w:r>
      <w:r>
        <w:rPr>
          <w:rFonts w:ascii="Times New Roman" w:hAnsi="Times New Roman"/>
          <w:bCs/>
          <w:sz w:val="24"/>
          <w:szCs w:val="24"/>
        </w:rPr>
        <w:t xml:space="preserve">implementation of recommendations issued to the State after each review by treaty </w:t>
      </w:r>
      <w:r w:rsidR="005209B9">
        <w:rPr>
          <w:rFonts w:ascii="Times New Roman" w:hAnsi="Times New Roman"/>
          <w:bCs/>
          <w:sz w:val="24"/>
          <w:szCs w:val="24"/>
        </w:rPr>
        <w:t>b</w:t>
      </w:r>
      <w:r>
        <w:rPr>
          <w:rFonts w:ascii="Times New Roman" w:hAnsi="Times New Roman"/>
          <w:bCs/>
          <w:sz w:val="24"/>
          <w:szCs w:val="24"/>
        </w:rPr>
        <w:t>odies.</w:t>
      </w:r>
    </w:p>
    <w:p w14:paraId="08AF370F" w14:textId="44DFED67" w:rsidR="008B4973" w:rsidRDefault="008B4973" w:rsidP="00DF72F2">
      <w:pPr>
        <w:spacing w:after="0"/>
        <w:jc w:val="both"/>
        <w:rPr>
          <w:rFonts w:ascii="Times New Roman" w:hAnsi="Times New Roman"/>
          <w:b/>
          <w:sz w:val="24"/>
          <w:szCs w:val="24"/>
        </w:rPr>
      </w:pPr>
    </w:p>
    <w:p w14:paraId="5D346FB8" w14:textId="77777777" w:rsidR="008B4973" w:rsidRPr="003B6657" w:rsidRDefault="008B4973" w:rsidP="008B4973">
      <w:pPr>
        <w:pStyle w:val="Heading1"/>
      </w:pPr>
      <w:r>
        <w:t xml:space="preserve">2. Functions and Responsibilities </w:t>
      </w:r>
    </w:p>
    <w:p w14:paraId="3FAED7CF" w14:textId="77777777" w:rsidR="008B4973" w:rsidRPr="008A42F8" w:rsidRDefault="008B4973" w:rsidP="008B4973">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68160" behindDoc="0" locked="0" layoutInCell="1" allowOverlap="1" wp14:anchorId="78CD1A88" wp14:editId="6F7FD5B4">
                <wp:simplePos x="0" y="0"/>
                <wp:positionH relativeFrom="margin">
                  <wp:posOffset>0</wp:posOffset>
                </wp:positionH>
                <wp:positionV relativeFrom="paragraph">
                  <wp:posOffset>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6A0E9930" id="Straight Connector 3" o:spid="_x0000_s1026" style="position:absolute;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" strokecolor="#2f5496 [2408]" strokeweight="1.5pt">
                <v:stroke joinstyle="miter"/>
                <w10:wrap anchorx="margin"/>
              </v:line>
            </w:pict>
          </mc:Fallback>
        </mc:AlternateContent>
      </w:r>
    </w:p>
    <w:p w14:paraId="319A049B" w14:textId="77777777" w:rsidR="008B4973" w:rsidRPr="00C01C45" w:rsidRDefault="008B4973" w:rsidP="00130822">
      <w:pPr>
        <w:pStyle w:val="ListParagraph"/>
        <w:numPr>
          <w:ilvl w:val="0"/>
          <w:numId w:val="7"/>
        </w:numPr>
        <w:spacing w:after="0"/>
        <w:jc w:val="both"/>
        <w:rPr>
          <w:rFonts w:ascii="Times New Roman" w:hAnsi="Times New Roman"/>
          <w:bCs/>
          <w:vanish/>
          <w:sz w:val="24"/>
          <w:szCs w:val="24"/>
        </w:rPr>
      </w:pPr>
    </w:p>
    <w:p w14:paraId="7CAF7111" w14:textId="77777777" w:rsidR="008B4973" w:rsidRPr="00C01C45" w:rsidRDefault="008B4973" w:rsidP="00130822">
      <w:pPr>
        <w:pStyle w:val="ListParagraph"/>
        <w:numPr>
          <w:ilvl w:val="0"/>
          <w:numId w:val="7"/>
        </w:numPr>
        <w:spacing w:after="0"/>
        <w:jc w:val="both"/>
        <w:rPr>
          <w:rFonts w:ascii="Times New Roman" w:hAnsi="Times New Roman"/>
          <w:bCs/>
          <w:vanish/>
          <w:sz w:val="24"/>
          <w:szCs w:val="24"/>
        </w:rPr>
      </w:pPr>
    </w:p>
    <w:p w14:paraId="7191934E" w14:textId="1319687F" w:rsidR="008B4973" w:rsidRDefault="008B4973"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 xml:space="preserve">Formulate and finalise State reports to be submitted under international human rights treaties/conventions to which Maldives is party to, in accordance with the </w:t>
      </w:r>
      <w:r w:rsidR="008B4562" w:rsidRPr="008B4562">
        <w:rPr>
          <w:rFonts w:ascii="Times New Roman" w:hAnsi="Times New Roman"/>
          <w:b/>
          <w:sz w:val="24"/>
          <w:szCs w:val="24"/>
        </w:rPr>
        <w:t>Report Formulation Process</w:t>
      </w:r>
      <w:r w:rsidR="008B4562">
        <w:rPr>
          <w:rFonts w:ascii="Times New Roman" w:hAnsi="Times New Roman"/>
          <w:bCs/>
          <w:sz w:val="24"/>
          <w:szCs w:val="24"/>
        </w:rPr>
        <w:t xml:space="preserve"> outlined below</w:t>
      </w:r>
      <w:r w:rsidR="00225628">
        <w:rPr>
          <w:rFonts w:ascii="Times New Roman" w:hAnsi="Times New Roman"/>
          <w:bCs/>
          <w:sz w:val="24"/>
          <w:szCs w:val="24"/>
        </w:rPr>
        <w:t>.</w:t>
      </w:r>
    </w:p>
    <w:p w14:paraId="1F963601" w14:textId="77777777" w:rsidR="008B4973" w:rsidRDefault="008B4973" w:rsidP="008B4973">
      <w:pPr>
        <w:pStyle w:val="ListParagraph"/>
        <w:spacing w:after="0"/>
        <w:ind w:left="567"/>
        <w:jc w:val="both"/>
        <w:rPr>
          <w:rFonts w:ascii="Times New Roman" w:hAnsi="Times New Roman"/>
          <w:bCs/>
          <w:sz w:val="24"/>
          <w:szCs w:val="24"/>
        </w:rPr>
      </w:pPr>
    </w:p>
    <w:p w14:paraId="03A8BCC6" w14:textId="06C2D1B5" w:rsidR="008B4973" w:rsidRDefault="008B4973"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 xml:space="preserve">Carry out follow-up and track implementation of recommendations issued by treaty bodies, in accordance with the </w:t>
      </w:r>
      <w:r w:rsidR="002A4BF6">
        <w:rPr>
          <w:rFonts w:ascii="Times New Roman" w:hAnsi="Times New Roman"/>
          <w:b/>
          <w:sz w:val="24"/>
          <w:szCs w:val="24"/>
        </w:rPr>
        <w:t>Implementation Tracking</w:t>
      </w:r>
      <w:r w:rsidR="008B4562" w:rsidRPr="008B4562">
        <w:rPr>
          <w:rFonts w:ascii="Times New Roman" w:hAnsi="Times New Roman"/>
          <w:b/>
          <w:sz w:val="24"/>
          <w:szCs w:val="24"/>
        </w:rPr>
        <w:t xml:space="preserve"> Process </w:t>
      </w:r>
      <w:r w:rsidR="008B4562">
        <w:rPr>
          <w:rFonts w:ascii="Times New Roman" w:hAnsi="Times New Roman"/>
          <w:bCs/>
          <w:sz w:val="24"/>
          <w:szCs w:val="24"/>
        </w:rPr>
        <w:t>outlined below</w:t>
      </w:r>
      <w:r w:rsidR="00225628">
        <w:rPr>
          <w:rFonts w:ascii="Times New Roman" w:hAnsi="Times New Roman"/>
          <w:bCs/>
          <w:sz w:val="24"/>
          <w:szCs w:val="24"/>
        </w:rPr>
        <w:t>.</w:t>
      </w:r>
    </w:p>
    <w:p w14:paraId="5BA2EF70" w14:textId="77777777" w:rsidR="008B4973" w:rsidRPr="008B4973" w:rsidRDefault="008B4973" w:rsidP="008B4973">
      <w:pPr>
        <w:pStyle w:val="ListParagraph"/>
        <w:rPr>
          <w:rFonts w:ascii="Times New Roman" w:hAnsi="Times New Roman"/>
          <w:bCs/>
          <w:sz w:val="24"/>
          <w:szCs w:val="24"/>
        </w:rPr>
      </w:pPr>
    </w:p>
    <w:p w14:paraId="63A70F0D" w14:textId="748424B5" w:rsidR="00AA7131" w:rsidRDefault="008B4973"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Maintain and update the</w:t>
      </w:r>
      <w:r w:rsidR="00AA7131">
        <w:rPr>
          <w:rFonts w:ascii="Times New Roman" w:hAnsi="Times New Roman"/>
          <w:bCs/>
          <w:sz w:val="24"/>
          <w:szCs w:val="24"/>
        </w:rPr>
        <w:t xml:space="preserve"> specific parts of the NRTD, relevant to the respective treaty</w:t>
      </w:r>
      <w:r w:rsidR="00321867">
        <w:rPr>
          <w:rFonts w:ascii="Times New Roman" w:hAnsi="Times New Roman"/>
          <w:bCs/>
          <w:sz w:val="24"/>
          <w:szCs w:val="24"/>
        </w:rPr>
        <w:t xml:space="preserve"> (in accordance with the SOPs developed once NRTD is adopted)</w:t>
      </w:r>
      <w:r w:rsidR="00225628">
        <w:rPr>
          <w:rFonts w:ascii="Times New Roman" w:hAnsi="Times New Roman"/>
          <w:bCs/>
          <w:sz w:val="24"/>
          <w:szCs w:val="24"/>
        </w:rPr>
        <w:t>.</w:t>
      </w:r>
    </w:p>
    <w:p w14:paraId="2A3F24A4" w14:textId="77777777" w:rsidR="00C23C2F" w:rsidRPr="00E87011" w:rsidRDefault="00C23C2F" w:rsidP="00E87011">
      <w:pPr>
        <w:spacing w:after="0"/>
        <w:jc w:val="both"/>
        <w:rPr>
          <w:rFonts w:ascii="Times New Roman" w:hAnsi="Times New Roman"/>
          <w:bCs/>
          <w:sz w:val="24"/>
          <w:szCs w:val="24"/>
        </w:rPr>
      </w:pPr>
    </w:p>
    <w:p w14:paraId="11D3ED82" w14:textId="7B07A310" w:rsidR="008B4973" w:rsidRDefault="005B35ED"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 xml:space="preserve">Suggest </w:t>
      </w:r>
      <w:r w:rsidR="00AA7131" w:rsidRPr="00AA7131">
        <w:rPr>
          <w:rFonts w:ascii="Times New Roman" w:hAnsi="Times New Roman"/>
          <w:bCs/>
          <w:sz w:val="24"/>
          <w:szCs w:val="24"/>
        </w:rPr>
        <w:t>changes to the steps prescribed in this SOP</w:t>
      </w:r>
      <w:r w:rsidR="00AA7131">
        <w:rPr>
          <w:rFonts w:ascii="Times New Roman" w:hAnsi="Times New Roman"/>
          <w:bCs/>
          <w:sz w:val="24"/>
          <w:szCs w:val="24"/>
        </w:rPr>
        <w:t>,</w:t>
      </w:r>
      <w:r w:rsidR="00AA7131" w:rsidRPr="00AA7131">
        <w:rPr>
          <w:rFonts w:ascii="Times New Roman" w:hAnsi="Times New Roman"/>
          <w:bCs/>
          <w:sz w:val="24"/>
          <w:szCs w:val="24"/>
        </w:rPr>
        <w:t xml:space="preserve"> in order to make the reporting and implementation process more effective and efficient</w:t>
      </w:r>
      <w:r>
        <w:rPr>
          <w:rFonts w:ascii="Times New Roman" w:hAnsi="Times New Roman"/>
          <w:bCs/>
          <w:sz w:val="24"/>
          <w:szCs w:val="24"/>
        </w:rPr>
        <w:t xml:space="preserve">, which shall be reviewed and if </w:t>
      </w:r>
      <w:r w:rsidR="00791CD5">
        <w:rPr>
          <w:rFonts w:ascii="Times New Roman" w:hAnsi="Times New Roman"/>
          <w:bCs/>
          <w:sz w:val="24"/>
          <w:szCs w:val="24"/>
        </w:rPr>
        <w:t>necessary,</w:t>
      </w:r>
      <w:r>
        <w:rPr>
          <w:rFonts w:ascii="Times New Roman" w:hAnsi="Times New Roman"/>
          <w:bCs/>
          <w:sz w:val="24"/>
          <w:szCs w:val="24"/>
        </w:rPr>
        <w:t xml:space="preserve"> adopted by the NMIRF Committee</w:t>
      </w:r>
      <w:r w:rsidR="00E86084">
        <w:rPr>
          <w:rFonts w:ascii="Times New Roman" w:hAnsi="Times New Roman"/>
          <w:bCs/>
          <w:sz w:val="24"/>
          <w:szCs w:val="24"/>
        </w:rPr>
        <w:t>.</w:t>
      </w:r>
    </w:p>
    <w:p w14:paraId="6F07A99A" w14:textId="597073ED" w:rsidR="00776DEA" w:rsidRDefault="00776DEA" w:rsidP="00776DEA">
      <w:pPr>
        <w:spacing w:after="0"/>
        <w:jc w:val="both"/>
        <w:rPr>
          <w:rFonts w:ascii="Times New Roman" w:hAnsi="Times New Roman"/>
          <w:bCs/>
          <w:sz w:val="24"/>
          <w:szCs w:val="24"/>
        </w:rPr>
      </w:pPr>
    </w:p>
    <w:p w14:paraId="4A1C33EC" w14:textId="77777777" w:rsidR="00776DEA" w:rsidRPr="00776DEA" w:rsidRDefault="00776DEA" w:rsidP="00776DEA">
      <w:pPr>
        <w:spacing w:after="0"/>
        <w:jc w:val="both"/>
        <w:rPr>
          <w:rFonts w:ascii="Times New Roman" w:hAnsi="Times New Roman"/>
          <w:bCs/>
          <w:sz w:val="24"/>
          <w:szCs w:val="24"/>
        </w:rPr>
      </w:pPr>
    </w:p>
    <w:p w14:paraId="63DF4170" w14:textId="6F35A1DE" w:rsidR="00AA7131" w:rsidRPr="003B6657" w:rsidRDefault="00E86084" w:rsidP="00E86084">
      <w:pPr>
        <w:pStyle w:val="Heading1"/>
      </w:pPr>
      <w:r>
        <w:lastRenderedPageBreak/>
        <w:t xml:space="preserve">3. </w:t>
      </w:r>
      <w:r w:rsidR="00AA7131">
        <w:t>Structure and Composition</w:t>
      </w:r>
    </w:p>
    <w:p w14:paraId="06DE42E7" w14:textId="77777777" w:rsidR="00AA7131" w:rsidRPr="008A42F8" w:rsidRDefault="00AA7131" w:rsidP="00AA7131">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70208" behindDoc="0" locked="0" layoutInCell="1" allowOverlap="1" wp14:anchorId="2DFB5885" wp14:editId="1E7FABC7">
                <wp:simplePos x="0" y="0"/>
                <wp:positionH relativeFrom="margin">
                  <wp:posOffset>0</wp:posOffset>
                </wp:positionH>
                <wp:positionV relativeFrom="paragraph">
                  <wp:posOffset>0</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0EF28761" id="Straight Connector 5" o:spid="_x0000_s1026" style="position:absolute;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" strokecolor="#2f5496 [2408]" strokeweight="1.5pt">
                <v:stroke joinstyle="miter"/>
                <w10:wrap anchorx="margin"/>
              </v:line>
            </w:pict>
          </mc:Fallback>
        </mc:AlternateContent>
      </w:r>
    </w:p>
    <w:p w14:paraId="17B949E6" w14:textId="77777777" w:rsidR="00AA7131" w:rsidRPr="00C01C45" w:rsidRDefault="00AA7131" w:rsidP="00130822">
      <w:pPr>
        <w:pStyle w:val="ListParagraph"/>
        <w:numPr>
          <w:ilvl w:val="0"/>
          <w:numId w:val="7"/>
        </w:numPr>
        <w:spacing w:after="0"/>
        <w:jc w:val="both"/>
        <w:rPr>
          <w:rFonts w:ascii="Times New Roman" w:hAnsi="Times New Roman"/>
          <w:bCs/>
          <w:vanish/>
          <w:sz w:val="24"/>
          <w:szCs w:val="24"/>
        </w:rPr>
      </w:pPr>
    </w:p>
    <w:p w14:paraId="3A54B5F3" w14:textId="77777777" w:rsidR="00AA7131" w:rsidRPr="00C01C45" w:rsidRDefault="00AA7131" w:rsidP="00130822">
      <w:pPr>
        <w:pStyle w:val="ListParagraph"/>
        <w:numPr>
          <w:ilvl w:val="0"/>
          <w:numId w:val="7"/>
        </w:numPr>
        <w:spacing w:after="0"/>
        <w:jc w:val="both"/>
        <w:rPr>
          <w:rFonts w:ascii="Times New Roman" w:hAnsi="Times New Roman"/>
          <w:bCs/>
          <w:vanish/>
          <w:sz w:val="24"/>
          <w:szCs w:val="24"/>
        </w:rPr>
      </w:pPr>
    </w:p>
    <w:p w14:paraId="6BB067DB" w14:textId="77777777" w:rsidR="004F24B8" w:rsidRDefault="00AA7131" w:rsidP="00130822">
      <w:pPr>
        <w:pStyle w:val="ListParagraph"/>
        <w:numPr>
          <w:ilvl w:val="1"/>
          <w:numId w:val="10"/>
        </w:numPr>
        <w:spacing w:after="0"/>
        <w:ind w:left="567" w:hanging="567"/>
        <w:jc w:val="both"/>
        <w:rPr>
          <w:rFonts w:ascii="Times New Roman" w:hAnsi="Times New Roman"/>
          <w:bCs/>
          <w:sz w:val="24"/>
          <w:szCs w:val="24"/>
        </w:rPr>
      </w:pPr>
      <w:r w:rsidRPr="0081476F">
        <w:rPr>
          <w:rFonts w:ascii="Times New Roman" w:hAnsi="Times New Roman"/>
          <w:bCs/>
          <w:sz w:val="24"/>
          <w:szCs w:val="24"/>
        </w:rPr>
        <w:t xml:space="preserve">The Treaty-based Subcommittees comprise of relevant Ministries, Government agencies and State institutions, specific to carrying out the implementation of the specific treaties/conventions. The composition of each Subcommittee is </w:t>
      </w:r>
      <w:r w:rsidRPr="0077014C">
        <w:rPr>
          <w:rFonts w:ascii="Times New Roman" w:hAnsi="Times New Roman"/>
          <w:bCs/>
          <w:sz w:val="24"/>
          <w:szCs w:val="24"/>
        </w:rPr>
        <w:t xml:space="preserve">detailed in </w:t>
      </w:r>
      <w:r w:rsidRPr="0077014C">
        <w:rPr>
          <w:rFonts w:ascii="Times New Roman" w:hAnsi="Times New Roman"/>
          <w:b/>
          <w:sz w:val="24"/>
          <w:szCs w:val="24"/>
        </w:rPr>
        <w:t>Annex 1</w:t>
      </w:r>
      <w:r w:rsidRPr="0077014C">
        <w:rPr>
          <w:rFonts w:ascii="Times New Roman" w:hAnsi="Times New Roman"/>
          <w:bCs/>
          <w:sz w:val="24"/>
          <w:szCs w:val="24"/>
        </w:rPr>
        <w:t xml:space="preserve"> of</w:t>
      </w:r>
      <w:r w:rsidRPr="0081476F">
        <w:rPr>
          <w:rFonts w:ascii="Times New Roman" w:hAnsi="Times New Roman"/>
          <w:bCs/>
          <w:sz w:val="24"/>
          <w:szCs w:val="24"/>
        </w:rPr>
        <w:t xml:space="preserve"> this SOP.</w:t>
      </w:r>
    </w:p>
    <w:p w14:paraId="6938C3D4" w14:textId="77777777" w:rsidR="004F24B8" w:rsidRDefault="004F24B8" w:rsidP="004F24B8">
      <w:pPr>
        <w:pStyle w:val="ListParagraph"/>
        <w:spacing w:after="0"/>
        <w:ind w:left="567"/>
        <w:jc w:val="both"/>
        <w:rPr>
          <w:rFonts w:ascii="Times New Roman" w:hAnsi="Times New Roman"/>
          <w:bCs/>
          <w:sz w:val="24"/>
          <w:szCs w:val="24"/>
        </w:rPr>
      </w:pPr>
    </w:p>
    <w:p w14:paraId="6F6EC48C" w14:textId="77777777" w:rsidR="007E6DC7" w:rsidRDefault="00AA7131" w:rsidP="00130822">
      <w:pPr>
        <w:pStyle w:val="ListParagraph"/>
        <w:numPr>
          <w:ilvl w:val="1"/>
          <w:numId w:val="10"/>
        </w:numPr>
        <w:spacing w:after="0"/>
        <w:ind w:left="567" w:hanging="567"/>
        <w:jc w:val="both"/>
        <w:rPr>
          <w:rFonts w:ascii="Times New Roman" w:hAnsi="Times New Roman"/>
          <w:bCs/>
          <w:sz w:val="24"/>
          <w:szCs w:val="24"/>
        </w:rPr>
      </w:pPr>
      <w:r w:rsidRPr="004F24B8">
        <w:rPr>
          <w:rFonts w:ascii="Times New Roman" w:hAnsi="Times New Roman"/>
          <w:bCs/>
          <w:sz w:val="24"/>
          <w:szCs w:val="24"/>
        </w:rPr>
        <w:t>The Subcommittees shall have a policy level and technical level representation from each Ministry, Government agency and State institution that is a member of the Subcommittee.</w:t>
      </w:r>
    </w:p>
    <w:p w14:paraId="07772267" w14:textId="77777777" w:rsidR="007E6DC7" w:rsidRPr="007E6DC7" w:rsidRDefault="007E6DC7" w:rsidP="007E6DC7">
      <w:pPr>
        <w:pStyle w:val="ListParagraph"/>
        <w:rPr>
          <w:rFonts w:ascii="Times New Roman" w:hAnsi="Times New Roman"/>
          <w:bCs/>
          <w:sz w:val="24"/>
          <w:szCs w:val="24"/>
        </w:rPr>
      </w:pPr>
    </w:p>
    <w:p w14:paraId="631B30FA" w14:textId="168D8CA1" w:rsidR="004F24B8" w:rsidRDefault="007E6DC7" w:rsidP="00130822">
      <w:pPr>
        <w:pStyle w:val="ListParagraph"/>
        <w:numPr>
          <w:ilvl w:val="1"/>
          <w:numId w:val="10"/>
        </w:numPr>
        <w:spacing w:after="0"/>
        <w:ind w:left="567" w:hanging="567"/>
        <w:jc w:val="both"/>
        <w:rPr>
          <w:rFonts w:ascii="Times New Roman" w:hAnsi="Times New Roman"/>
          <w:bCs/>
          <w:sz w:val="24"/>
          <w:szCs w:val="24"/>
        </w:rPr>
      </w:pPr>
      <w:r w:rsidRPr="007E6DC7">
        <w:rPr>
          <w:rFonts w:ascii="Times New Roman" w:hAnsi="Times New Roman"/>
          <w:bCs/>
          <w:sz w:val="24"/>
          <w:szCs w:val="24"/>
        </w:rPr>
        <w:t xml:space="preserve">If required, any additional institutions that are identified as key to a specific reporting cycle, but are not a permanent member of the Treaty-based Subcommittee, can be included in the Treaty-based Subcommittee as temporary members. </w:t>
      </w:r>
    </w:p>
    <w:p w14:paraId="4F58CB3D" w14:textId="77777777" w:rsidR="009A1FEA" w:rsidRPr="009A1FEA" w:rsidRDefault="009A1FEA" w:rsidP="009A1FEA">
      <w:pPr>
        <w:spacing w:after="0"/>
        <w:jc w:val="both"/>
        <w:rPr>
          <w:rFonts w:ascii="Times New Roman" w:hAnsi="Times New Roman"/>
          <w:bCs/>
          <w:sz w:val="24"/>
          <w:szCs w:val="24"/>
        </w:rPr>
      </w:pPr>
    </w:p>
    <w:p w14:paraId="6DF86268" w14:textId="1AF27FBE" w:rsidR="00AB1BFA" w:rsidRPr="004F24B8" w:rsidRDefault="00AA7131" w:rsidP="00130822">
      <w:pPr>
        <w:pStyle w:val="ListParagraph"/>
        <w:numPr>
          <w:ilvl w:val="1"/>
          <w:numId w:val="10"/>
        </w:numPr>
        <w:spacing w:after="0"/>
        <w:ind w:left="567" w:hanging="567"/>
        <w:jc w:val="both"/>
        <w:rPr>
          <w:rFonts w:ascii="Times New Roman" w:hAnsi="Times New Roman"/>
          <w:bCs/>
          <w:sz w:val="24"/>
          <w:szCs w:val="24"/>
        </w:rPr>
      </w:pPr>
      <w:r w:rsidRPr="004F24B8">
        <w:rPr>
          <w:rFonts w:ascii="Times New Roman" w:hAnsi="Times New Roman"/>
          <w:bCs/>
          <w:sz w:val="24"/>
          <w:szCs w:val="24"/>
        </w:rPr>
        <w:t>The</w:t>
      </w:r>
      <w:r w:rsidR="00357468">
        <w:rPr>
          <w:rFonts w:ascii="Times New Roman" w:hAnsi="Times New Roman"/>
          <w:bCs/>
          <w:sz w:val="24"/>
          <w:szCs w:val="24"/>
        </w:rPr>
        <w:t xml:space="preserve"> names of the Subcommittees and the</w:t>
      </w:r>
      <w:r w:rsidRPr="004F24B8">
        <w:rPr>
          <w:rFonts w:ascii="Times New Roman" w:hAnsi="Times New Roman"/>
          <w:bCs/>
          <w:sz w:val="24"/>
          <w:szCs w:val="24"/>
        </w:rPr>
        <w:t xml:space="preserve"> lead agency for each Subcommittee is identified below:</w:t>
      </w:r>
    </w:p>
    <w:p w14:paraId="6CE43228" w14:textId="77777777" w:rsidR="00AB1BFA" w:rsidRDefault="00AB1BFA" w:rsidP="00AB1BFA">
      <w:pPr>
        <w:pStyle w:val="ListParagraph"/>
        <w:spacing w:after="0"/>
        <w:rPr>
          <w:rFonts w:ascii="Times New Roman" w:hAnsi="Times New Roman"/>
          <w:bCs/>
          <w:sz w:val="24"/>
          <w:szCs w:val="24"/>
        </w:rPr>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6"/>
        <w:gridCol w:w="3117"/>
      </w:tblGrid>
      <w:tr w:rsidR="00AB1BFA" w14:paraId="19BD2D7A" w14:textId="77777777" w:rsidTr="00AA698C">
        <w:trPr>
          <w:cnfStyle w:val="100000000000" w:firstRow="1" w:lastRow="0" w:firstColumn="0" w:lastColumn="0" w:oddVBand="0" w:evenVBand="0" w:oddHBand="0" w:evenHBand="0" w:firstRowFirstColumn="0" w:firstRowLastColumn="0" w:lastRowFirstColumn="0" w:lastRowLastColumn="0"/>
          <w:trHeight w:val="686"/>
        </w:trPr>
        <w:tc>
          <w:tcPr>
            <w:cnfStyle w:val="001000000100" w:firstRow="0" w:lastRow="0" w:firstColumn="1" w:lastColumn="0" w:oddVBand="0" w:evenVBand="0" w:oddHBand="0" w:evenHBand="0" w:firstRowFirstColumn="1" w:firstRowLastColumn="0" w:lastRowFirstColumn="0" w:lastRowLastColumn="0"/>
            <w:tcW w:w="3397" w:type="dxa"/>
            <w:tcBorders>
              <w:bottom w:val="none" w:sz="0" w:space="0" w:color="auto"/>
              <w:right w:val="none" w:sz="0" w:space="0" w:color="auto"/>
            </w:tcBorders>
            <w:vAlign w:val="center"/>
          </w:tcPr>
          <w:p w14:paraId="09651B8D" w14:textId="0D377B8A" w:rsidR="00AB1BFA" w:rsidRPr="0000469A" w:rsidRDefault="00357468" w:rsidP="00357468">
            <w:pPr>
              <w:spacing w:after="0"/>
              <w:jc w:val="center"/>
              <w:rPr>
                <w:rFonts w:ascii="Times New Roman" w:hAnsi="Times New Roman"/>
                <w:bCs w:val="0"/>
                <w:sz w:val="24"/>
                <w:szCs w:val="24"/>
              </w:rPr>
            </w:pPr>
            <w:r>
              <w:rPr>
                <w:rFonts w:ascii="Times New Roman" w:hAnsi="Times New Roman"/>
                <w:sz w:val="24"/>
                <w:szCs w:val="24"/>
              </w:rPr>
              <w:t xml:space="preserve"> Treaty-based </w:t>
            </w:r>
            <w:r w:rsidR="00AB1BFA">
              <w:rPr>
                <w:rFonts w:ascii="Times New Roman" w:hAnsi="Times New Roman"/>
                <w:sz w:val="24"/>
                <w:szCs w:val="24"/>
              </w:rPr>
              <w:t>Subcommittee</w:t>
            </w:r>
          </w:p>
        </w:tc>
        <w:tc>
          <w:tcPr>
            <w:tcW w:w="2836" w:type="dxa"/>
            <w:vAlign w:val="center"/>
          </w:tcPr>
          <w:p w14:paraId="06DE9CCF" w14:textId="77777777" w:rsidR="00AB1BFA" w:rsidRPr="0000469A" w:rsidRDefault="00AB1BFA" w:rsidP="0035746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Pr>
                <w:rFonts w:ascii="Times New Roman" w:hAnsi="Times New Roman"/>
                <w:sz w:val="24"/>
                <w:szCs w:val="24"/>
              </w:rPr>
              <w:t>Lead Agency</w:t>
            </w:r>
          </w:p>
        </w:tc>
        <w:tc>
          <w:tcPr>
            <w:tcW w:w="3117" w:type="dxa"/>
            <w:vAlign w:val="center"/>
          </w:tcPr>
          <w:p w14:paraId="25326799" w14:textId="77777777" w:rsidR="00AB1BFA" w:rsidRPr="0000469A" w:rsidRDefault="00AB1BFA" w:rsidP="0035746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Pr>
                <w:rFonts w:ascii="Times New Roman" w:hAnsi="Times New Roman"/>
                <w:sz w:val="24"/>
                <w:szCs w:val="24"/>
              </w:rPr>
              <w:t>Treaty Body</w:t>
            </w:r>
          </w:p>
        </w:tc>
      </w:tr>
      <w:tr w:rsidR="00AB1BFA" w14:paraId="311C6684"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066D9DD2"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International Covenant on Economic, Social and Cultural Rights (</w:t>
            </w:r>
            <w:r w:rsidRPr="00357468">
              <w:rPr>
                <w:rFonts w:ascii="Times New Roman" w:hAnsi="Times New Roman"/>
                <w:sz w:val="24"/>
                <w:szCs w:val="24"/>
              </w:rPr>
              <w:t>ICESCR Subcommittee</w:t>
            </w:r>
            <w:r w:rsidRPr="00357468">
              <w:rPr>
                <w:rFonts w:ascii="Times New Roman" w:hAnsi="Times New Roman"/>
                <w:b w:val="0"/>
                <w:bCs w:val="0"/>
                <w:sz w:val="24"/>
                <w:szCs w:val="24"/>
              </w:rPr>
              <w:t>)</w:t>
            </w:r>
          </w:p>
          <w:p w14:paraId="09867372" w14:textId="248B133C" w:rsidR="00357468" w:rsidRPr="00357468" w:rsidRDefault="00357468"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060792E4"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Attorney General’s Office</w:t>
            </w:r>
          </w:p>
        </w:tc>
        <w:tc>
          <w:tcPr>
            <w:tcW w:w="3117" w:type="dxa"/>
            <w:tcBorders>
              <w:top w:val="none" w:sz="0" w:space="0" w:color="auto"/>
              <w:bottom w:val="none" w:sz="0" w:space="0" w:color="auto"/>
            </w:tcBorders>
          </w:tcPr>
          <w:p w14:paraId="6B9AEA53"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Committee on Economic, Social and Cultural Rights (CESCR)</w:t>
            </w:r>
          </w:p>
        </w:tc>
      </w:tr>
      <w:tr w:rsidR="00AB1BFA" w14:paraId="1777ABF8"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25E165BF"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International Covenant on Civil and Political Rights (</w:t>
            </w:r>
            <w:r w:rsidRPr="00357468">
              <w:rPr>
                <w:rFonts w:ascii="Times New Roman" w:hAnsi="Times New Roman"/>
                <w:sz w:val="24"/>
                <w:szCs w:val="24"/>
              </w:rPr>
              <w:t>ICCPR Subcommittee</w:t>
            </w:r>
            <w:r w:rsidRPr="00357468">
              <w:rPr>
                <w:rFonts w:ascii="Times New Roman" w:hAnsi="Times New Roman"/>
                <w:b w:val="0"/>
                <w:bCs w:val="0"/>
                <w:sz w:val="24"/>
                <w:szCs w:val="24"/>
              </w:rPr>
              <w:t>)</w:t>
            </w:r>
          </w:p>
          <w:p w14:paraId="2995B33E" w14:textId="364C3D88" w:rsidR="00357468" w:rsidRPr="00357468" w:rsidRDefault="00357468" w:rsidP="00C65785">
            <w:pPr>
              <w:spacing w:after="0"/>
              <w:rPr>
                <w:rFonts w:ascii="Times New Roman" w:hAnsi="Times New Roman"/>
                <w:b w:val="0"/>
                <w:bCs w:val="0"/>
                <w:sz w:val="24"/>
                <w:szCs w:val="24"/>
              </w:rPr>
            </w:pPr>
          </w:p>
        </w:tc>
        <w:tc>
          <w:tcPr>
            <w:tcW w:w="2836" w:type="dxa"/>
          </w:tcPr>
          <w:p w14:paraId="6F0A0A77"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Attorney General’s Office</w:t>
            </w:r>
          </w:p>
        </w:tc>
        <w:tc>
          <w:tcPr>
            <w:tcW w:w="3117" w:type="dxa"/>
          </w:tcPr>
          <w:p w14:paraId="6F40793A"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Human Rights Committee (CCPR)</w:t>
            </w:r>
          </w:p>
        </w:tc>
      </w:tr>
      <w:tr w:rsidR="00AB1BFA" w14:paraId="63B57817"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4EA27FCC"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Convention against Torture and Other Cruel, Inhuman or Degrading Treatment or Punishment (</w:t>
            </w:r>
            <w:r w:rsidRPr="00357468">
              <w:rPr>
                <w:rFonts w:ascii="Times New Roman" w:hAnsi="Times New Roman"/>
                <w:sz w:val="24"/>
                <w:szCs w:val="24"/>
              </w:rPr>
              <w:t>CAT Subcommittee</w:t>
            </w:r>
            <w:r w:rsidRPr="00357468">
              <w:rPr>
                <w:rFonts w:ascii="Times New Roman" w:hAnsi="Times New Roman"/>
                <w:b w:val="0"/>
                <w:bCs w:val="0"/>
                <w:sz w:val="24"/>
                <w:szCs w:val="24"/>
              </w:rPr>
              <w:t>)</w:t>
            </w:r>
          </w:p>
          <w:p w14:paraId="650D1359" w14:textId="29B98EA8" w:rsidR="00967F5B" w:rsidRPr="00357468" w:rsidRDefault="00967F5B"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41AC1765"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C24FA6">
              <w:rPr>
                <w:rFonts w:ascii="Times New Roman" w:hAnsi="Times New Roman"/>
                <w:bCs/>
                <w:sz w:val="24"/>
                <w:szCs w:val="24"/>
              </w:rPr>
              <w:t>Ministry of Home Affairs</w:t>
            </w:r>
          </w:p>
        </w:tc>
        <w:tc>
          <w:tcPr>
            <w:tcW w:w="3117" w:type="dxa"/>
            <w:tcBorders>
              <w:top w:val="none" w:sz="0" w:space="0" w:color="auto"/>
              <w:bottom w:val="none" w:sz="0" w:space="0" w:color="auto"/>
            </w:tcBorders>
          </w:tcPr>
          <w:p w14:paraId="020A6446"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against Torture (CAT)</w:t>
            </w:r>
          </w:p>
        </w:tc>
      </w:tr>
      <w:tr w:rsidR="00AB1BFA" w14:paraId="32004871"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43CD0012" w14:textId="77777777" w:rsidR="00AB1BFA" w:rsidRPr="00357468" w:rsidRDefault="00AB1BFA" w:rsidP="00C65785">
            <w:pPr>
              <w:spacing w:after="0"/>
              <w:rPr>
                <w:rFonts w:ascii="Times New Roman" w:hAnsi="Times New Roman"/>
                <w:b w:val="0"/>
                <w:bCs w:val="0"/>
                <w:sz w:val="24"/>
                <w:szCs w:val="24"/>
              </w:rPr>
            </w:pPr>
            <w:r w:rsidRPr="00357468">
              <w:rPr>
                <w:rFonts w:ascii="Times New Roman" w:hAnsi="Times New Roman"/>
                <w:b w:val="0"/>
                <w:bCs w:val="0"/>
                <w:sz w:val="24"/>
                <w:szCs w:val="24"/>
              </w:rPr>
              <w:t>Subcommittee on International Convention on the Elimination of All Forms of Racial Discrimination (</w:t>
            </w:r>
            <w:r w:rsidRPr="00AE58B8">
              <w:rPr>
                <w:rFonts w:ascii="Times New Roman" w:hAnsi="Times New Roman"/>
                <w:sz w:val="24"/>
                <w:szCs w:val="24"/>
              </w:rPr>
              <w:t>CERD Subcommittee</w:t>
            </w:r>
            <w:r w:rsidRPr="00357468">
              <w:rPr>
                <w:rFonts w:ascii="Times New Roman" w:hAnsi="Times New Roman"/>
                <w:b w:val="0"/>
                <w:bCs w:val="0"/>
                <w:sz w:val="24"/>
                <w:szCs w:val="24"/>
              </w:rPr>
              <w:t>)</w:t>
            </w:r>
          </w:p>
        </w:tc>
        <w:tc>
          <w:tcPr>
            <w:tcW w:w="2836" w:type="dxa"/>
          </w:tcPr>
          <w:p w14:paraId="2A888ABB"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Attorney General’s Office</w:t>
            </w:r>
          </w:p>
        </w:tc>
        <w:tc>
          <w:tcPr>
            <w:tcW w:w="3117" w:type="dxa"/>
          </w:tcPr>
          <w:p w14:paraId="533EF9C1"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Elimination of Racial Discrimination (CERD)</w:t>
            </w:r>
          </w:p>
        </w:tc>
      </w:tr>
      <w:tr w:rsidR="00AB1BFA" w14:paraId="6BD40A51"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676A2352"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lastRenderedPageBreak/>
              <w:t>Subcommittee on Convention on the Elimination of All Forms of Discrimination against Women (</w:t>
            </w:r>
            <w:r w:rsidRPr="00403122">
              <w:rPr>
                <w:rFonts w:ascii="Times New Roman" w:hAnsi="Times New Roman"/>
                <w:sz w:val="24"/>
                <w:szCs w:val="24"/>
              </w:rPr>
              <w:t>CEDAW Subcommittee</w:t>
            </w:r>
            <w:r w:rsidRPr="00357468">
              <w:rPr>
                <w:rFonts w:ascii="Times New Roman" w:hAnsi="Times New Roman"/>
                <w:b w:val="0"/>
                <w:bCs w:val="0"/>
                <w:sz w:val="24"/>
                <w:szCs w:val="24"/>
              </w:rPr>
              <w:t>)</w:t>
            </w:r>
          </w:p>
          <w:p w14:paraId="4FE7DD08" w14:textId="1EC0D9A4" w:rsidR="00403122" w:rsidRPr="00357468" w:rsidRDefault="00403122"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0D176EC6"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Ministry of Gender, Family and Social Services</w:t>
            </w:r>
          </w:p>
        </w:tc>
        <w:tc>
          <w:tcPr>
            <w:tcW w:w="3117" w:type="dxa"/>
            <w:tcBorders>
              <w:top w:val="none" w:sz="0" w:space="0" w:color="auto"/>
              <w:bottom w:val="none" w:sz="0" w:space="0" w:color="auto"/>
            </w:tcBorders>
          </w:tcPr>
          <w:p w14:paraId="570166DD"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Elimination of Discrimination against Women (CEDAW)</w:t>
            </w:r>
          </w:p>
        </w:tc>
      </w:tr>
      <w:tr w:rsidR="00AB1BFA" w14:paraId="1AA01F45"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5BFB0942"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Convention on the Rights of the Child (</w:t>
            </w:r>
            <w:r w:rsidRPr="00403122">
              <w:rPr>
                <w:rFonts w:ascii="Times New Roman" w:hAnsi="Times New Roman"/>
                <w:sz w:val="24"/>
                <w:szCs w:val="24"/>
              </w:rPr>
              <w:t>CRC Subcommittee</w:t>
            </w:r>
            <w:r w:rsidRPr="00357468">
              <w:rPr>
                <w:rFonts w:ascii="Times New Roman" w:hAnsi="Times New Roman"/>
                <w:b w:val="0"/>
                <w:bCs w:val="0"/>
                <w:sz w:val="24"/>
                <w:szCs w:val="24"/>
              </w:rPr>
              <w:t>)</w:t>
            </w:r>
          </w:p>
          <w:p w14:paraId="409CC40E" w14:textId="6DD9EA36" w:rsidR="00403122" w:rsidRPr="00357468" w:rsidRDefault="00403122" w:rsidP="00C65785">
            <w:pPr>
              <w:spacing w:after="0"/>
              <w:rPr>
                <w:rFonts w:ascii="Times New Roman" w:hAnsi="Times New Roman"/>
                <w:b w:val="0"/>
                <w:bCs w:val="0"/>
                <w:sz w:val="24"/>
                <w:szCs w:val="24"/>
              </w:rPr>
            </w:pPr>
          </w:p>
        </w:tc>
        <w:tc>
          <w:tcPr>
            <w:tcW w:w="2836" w:type="dxa"/>
          </w:tcPr>
          <w:p w14:paraId="591A2606"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Ministry of Gender, Family and Social Services</w:t>
            </w:r>
          </w:p>
        </w:tc>
        <w:tc>
          <w:tcPr>
            <w:tcW w:w="3117" w:type="dxa"/>
          </w:tcPr>
          <w:p w14:paraId="5B31A552"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Rights of the Child (CRC)</w:t>
            </w:r>
          </w:p>
        </w:tc>
      </w:tr>
      <w:tr w:rsidR="00AB1BFA" w14:paraId="6F296389"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1AF632AA"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Convention on the Rights of Persons with Disabilities (</w:t>
            </w:r>
            <w:r w:rsidRPr="00403122">
              <w:rPr>
                <w:rFonts w:ascii="Times New Roman" w:hAnsi="Times New Roman"/>
                <w:sz w:val="24"/>
                <w:szCs w:val="24"/>
              </w:rPr>
              <w:t>CRPD Subcommittee</w:t>
            </w:r>
            <w:r w:rsidRPr="00357468">
              <w:rPr>
                <w:rFonts w:ascii="Times New Roman" w:hAnsi="Times New Roman"/>
                <w:b w:val="0"/>
                <w:bCs w:val="0"/>
                <w:sz w:val="24"/>
                <w:szCs w:val="24"/>
              </w:rPr>
              <w:t>)</w:t>
            </w:r>
          </w:p>
          <w:p w14:paraId="0BDC63CD" w14:textId="489F1BB1" w:rsidR="00403122" w:rsidRPr="00357468" w:rsidRDefault="00403122"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20ED58C3" w14:textId="77777777" w:rsidR="00AB1BFA" w:rsidRPr="006030E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Ministry of Gender, Family and Social Services</w:t>
            </w:r>
          </w:p>
        </w:tc>
        <w:tc>
          <w:tcPr>
            <w:tcW w:w="3117" w:type="dxa"/>
            <w:tcBorders>
              <w:top w:val="none" w:sz="0" w:space="0" w:color="auto"/>
              <w:bottom w:val="none" w:sz="0" w:space="0" w:color="auto"/>
            </w:tcBorders>
          </w:tcPr>
          <w:p w14:paraId="4C72E789"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Rights of Persons with Disabilities (CRPD)</w:t>
            </w:r>
          </w:p>
        </w:tc>
      </w:tr>
      <w:tr w:rsidR="00AB1BFA" w14:paraId="6CA00CF8"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60B69500"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International Convention for the Protection of All Persons from Enforced Disappearance (</w:t>
            </w:r>
            <w:r w:rsidRPr="00E308BD">
              <w:rPr>
                <w:rFonts w:ascii="Times New Roman" w:hAnsi="Times New Roman"/>
                <w:sz w:val="24"/>
                <w:szCs w:val="24"/>
              </w:rPr>
              <w:t>CED Subcommittee</w:t>
            </w:r>
            <w:r w:rsidRPr="00357468">
              <w:rPr>
                <w:rFonts w:ascii="Times New Roman" w:hAnsi="Times New Roman"/>
                <w:b w:val="0"/>
                <w:bCs w:val="0"/>
                <w:sz w:val="24"/>
                <w:szCs w:val="24"/>
              </w:rPr>
              <w:t>)</w:t>
            </w:r>
          </w:p>
          <w:p w14:paraId="21DC66C6" w14:textId="720263AB" w:rsidR="00403122" w:rsidRPr="00357468" w:rsidRDefault="00403122" w:rsidP="00C65785">
            <w:pPr>
              <w:spacing w:after="0"/>
              <w:rPr>
                <w:rFonts w:ascii="Times New Roman" w:hAnsi="Times New Roman"/>
                <w:b w:val="0"/>
                <w:bCs w:val="0"/>
                <w:sz w:val="24"/>
                <w:szCs w:val="24"/>
              </w:rPr>
            </w:pPr>
          </w:p>
        </w:tc>
        <w:tc>
          <w:tcPr>
            <w:tcW w:w="2836" w:type="dxa"/>
          </w:tcPr>
          <w:p w14:paraId="1F5F71E7" w14:textId="3BCE376E" w:rsidR="00AB1BFA" w:rsidRPr="008276C4" w:rsidRDefault="008276C4"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Pr>
                <w:rFonts w:ascii="Times New Roman" w:hAnsi="Times New Roman"/>
                <w:bCs/>
                <w:i/>
                <w:iCs/>
                <w:sz w:val="24"/>
                <w:szCs w:val="24"/>
              </w:rPr>
              <w:t>(</w:t>
            </w:r>
            <w:r w:rsidRPr="008276C4">
              <w:rPr>
                <w:rFonts w:ascii="Times New Roman" w:hAnsi="Times New Roman"/>
                <w:bCs/>
                <w:i/>
                <w:iCs/>
                <w:sz w:val="24"/>
                <w:szCs w:val="24"/>
              </w:rPr>
              <w:t>To be determined upon ratification</w:t>
            </w:r>
            <w:r>
              <w:rPr>
                <w:rFonts w:ascii="Times New Roman" w:hAnsi="Times New Roman"/>
                <w:bCs/>
                <w:i/>
                <w:iCs/>
                <w:sz w:val="24"/>
                <w:szCs w:val="24"/>
              </w:rPr>
              <w:t>)</w:t>
            </w:r>
          </w:p>
        </w:tc>
        <w:tc>
          <w:tcPr>
            <w:tcW w:w="3117" w:type="dxa"/>
          </w:tcPr>
          <w:p w14:paraId="2BA178B2"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Enforced Disappearances (CED)</w:t>
            </w:r>
          </w:p>
        </w:tc>
      </w:tr>
    </w:tbl>
    <w:p w14:paraId="1F35FFA7" w14:textId="759D64C9" w:rsidR="00AA7131" w:rsidRDefault="00AA7131" w:rsidP="00DF72F2">
      <w:pPr>
        <w:spacing w:after="0"/>
        <w:jc w:val="both"/>
        <w:rPr>
          <w:rFonts w:ascii="Times New Roman" w:hAnsi="Times New Roman"/>
          <w:bCs/>
          <w:sz w:val="24"/>
          <w:szCs w:val="24"/>
        </w:rPr>
      </w:pPr>
    </w:p>
    <w:p w14:paraId="03D030C7" w14:textId="77777777" w:rsidR="00AA7131" w:rsidRPr="003B6657" w:rsidRDefault="00AA7131" w:rsidP="00AA7131">
      <w:pPr>
        <w:pStyle w:val="Heading1"/>
      </w:pPr>
      <w:r>
        <w:t>4. Methodology</w:t>
      </w:r>
    </w:p>
    <w:p w14:paraId="64EBEA01" w14:textId="77777777" w:rsidR="00AA7131" w:rsidRPr="009A4151" w:rsidRDefault="00AA7131" w:rsidP="00AA7131">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872256" behindDoc="0" locked="0" layoutInCell="1" allowOverlap="1" wp14:anchorId="6E5CC09C" wp14:editId="77562298">
                <wp:simplePos x="0" y="0"/>
                <wp:positionH relativeFrom="margin">
                  <wp:posOffset>0</wp:posOffset>
                </wp:positionH>
                <wp:positionV relativeFrom="paragraph">
                  <wp:posOffset>0</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7211CBF2" id="Straight Connector 7" o:spid="_x0000_s1026" style="position:absolute;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" strokecolor="#2f5496 [2408]" strokeweight="1.5pt">
                <v:stroke joinstyle="miter"/>
                <w10:wrap anchorx="margin"/>
              </v:line>
            </w:pict>
          </mc:Fallback>
        </mc:AlternateContent>
      </w:r>
    </w:p>
    <w:p w14:paraId="497D0C8B" w14:textId="77777777" w:rsidR="00AA7131" w:rsidRPr="00427AFF" w:rsidRDefault="00AA7131" w:rsidP="00130822">
      <w:pPr>
        <w:pStyle w:val="ListParagraph"/>
        <w:numPr>
          <w:ilvl w:val="0"/>
          <w:numId w:val="10"/>
        </w:numPr>
        <w:spacing w:after="0"/>
        <w:jc w:val="both"/>
        <w:rPr>
          <w:rFonts w:ascii="Times New Roman" w:hAnsi="Times New Roman"/>
          <w:bCs/>
          <w:vanish/>
          <w:sz w:val="24"/>
          <w:szCs w:val="24"/>
        </w:rPr>
      </w:pPr>
    </w:p>
    <w:p w14:paraId="348F9B39" w14:textId="77777777" w:rsidR="00F15DB9" w:rsidRPr="006C3949" w:rsidRDefault="00F15DB9" w:rsidP="00F15DB9">
      <w:pPr>
        <w:spacing w:after="0"/>
        <w:jc w:val="both"/>
        <w:rPr>
          <w:rFonts w:ascii="Times New Roman" w:hAnsi="Times New Roman"/>
          <w:bCs/>
          <w:sz w:val="24"/>
          <w:szCs w:val="24"/>
        </w:rPr>
      </w:pPr>
    </w:p>
    <w:p w14:paraId="4718743B" w14:textId="371434FC" w:rsidR="006C3949" w:rsidRDefault="006C3949" w:rsidP="00130822">
      <w:pPr>
        <w:pStyle w:val="ListParagraph"/>
        <w:numPr>
          <w:ilvl w:val="1"/>
          <w:numId w:val="10"/>
        </w:numPr>
        <w:spacing w:after="0"/>
        <w:ind w:left="567" w:hanging="567"/>
        <w:jc w:val="both"/>
        <w:rPr>
          <w:rFonts w:ascii="Times New Roman" w:hAnsi="Times New Roman"/>
          <w:bCs/>
          <w:sz w:val="24"/>
          <w:szCs w:val="24"/>
        </w:rPr>
      </w:pPr>
      <w:r w:rsidRPr="006C3949">
        <w:rPr>
          <w:rFonts w:ascii="Times New Roman" w:hAnsi="Times New Roman"/>
          <w:bCs/>
          <w:sz w:val="24"/>
          <w:szCs w:val="24"/>
        </w:rPr>
        <w:t>The Treaty-based Subcommittees shall meet at</w:t>
      </w:r>
      <w:r w:rsidRPr="00074575">
        <w:rPr>
          <w:rFonts w:ascii="Times New Roman" w:hAnsi="Times New Roman"/>
          <w:bCs/>
          <w:sz w:val="24"/>
          <w:szCs w:val="24"/>
        </w:rPr>
        <w:t xml:space="preserve"> least once a year</w:t>
      </w:r>
      <w:r>
        <w:rPr>
          <w:rFonts w:ascii="Times New Roman" w:hAnsi="Times New Roman"/>
          <w:bCs/>
          <w:sz w:val="24"/>
          <w:szCs w:val="24"/>
        </w:rPr>
        <w:t xml:space="preserve"> and more frequently in a reporting year, on a need basis.</w:t>
      </w:r>
    </w:p>
    <w:p w14:paraId="1D41849C" w14:textId="77777777" w:rsidR="006C3949" w:rsidRDefault="006C3949" w:rsidP="006C3949">
      <w:pPr>
        <w:pStyle w:val="ListParagraph"/>
        <w:spacing w:after="0"/>
        <w:ind w:left="567"/>
        <w:jc w:val="both"/>
        <w:rPr>
          <w:rFonts w:ascii="Times New Roman" w:hAnsi="Times New Roman"/>
          <w:bCs/>
          <w:sz w:val="24"/>
          <w:szCs w:val="24"/>
        </w:rPr>
      </w:pPr>
    </w:p>
    <w:p w14:paraId="3B67D51C" w14:textId="2825394E" w:rsidR="006C3949" w:rsidRDefault="006C3949" w:rsidP="00130822">
      <w:pPr>
        <w:pStyle w:val="ListParagraph"/>
        <w:numPr>
          <w:ilvl w:val="1"/>
          <w:numId w:val="10"/>
        </w:numPr>
        <w:spacing w:after="0"/>
        <w:ind w:left="567" w:hanging="567"/>
        <w:jc w:val="both"/>
        <w:rPr>
          <w:rFonts w:ascii="Times New Roman" w:hAnsi="Times New Roman"/>
          <w:bCs/>
          <w:sz w:val="24"/>
          <w:szCs w:val="24"/>
        </w:rPr>
      </w:pPr>
      <w:r>
        <w:rPr>
          <w:rFonts w:ascii="Times New Roman" w:hAnsi="Times New Roman"/>
          <w:bCs/>
          <w:sz w:val="24"/>
          <w:szCs w:val="24"/>
        </w:rPr>
        <w:t>The lead agency or the NMIRF Secretariat can call for a Treaty-based Subcommittee meeting.</w:t>
      </w:r>
    </w:p>
    <w:p w14:paraId="6F6BA8B1" w14:textId="77777777" w:rsidR="00F15DB9" w:rsidRPr="00F15DB9" w:rsidRDefault="00F15DB9" w:rsidP="00F15DB9">
      <w:pPr>
        <w:pStyle w:val="ListParagraph"/>
        <w:spacing w:after="0"/>
        <w:ind w:left="567"/>
        <w:jc w:val="both"/>
        <w:rPr>
          <w:rFonts w:ascii="Times New Roman" w:hAnsi="Times New Roman"/>
          <w:bCs/>
          <w:sz w:val="24"/>
          <w:szCs w:val="24"/>
        </w:rPr>
      </w:pPr>
    </w:p>
    <w:p w14:paraId="6254ADF7" w14:textId="7B4FC113" w:rsidR="00AA7131" w:rsidRDefault="00F15DB9" w:rsidP="00130822">
      <w:pPr>
        <w:pStyle w:val="ListParagraph"/>
        <w:numPr>
          <w:ilvl w:val="1"/>
          <w:numId w:val="10"/>
        </w:numPr>
        <w:spacing w:after="0"/>
        <w:ind w:left="567" w:hanging="567"/>
        <w:jc w:val="both"/>
        <w:rPr>
          <w:rFonts w:ascii="Times New Roman" w:hAnsi="Times New Roman"/>
          <w:bCs/>
          <w:sz w:val="24"/>
          <w:szCs w:val="24"/>
        </w:rPr>
      </w:pPr>
      <w:r w:rsidRPr="00F15DB9">
        <w:rPr>
          <w:rFonts w:ascii="Times New Roman" w:hAnsi="Times New Roman"/>
          <w:bCs/>
          <w:sz w:val="24"/>
          <w:szCs w:val="24"/>
        </w:rPr>
        <w:t xml:space="preserve">The </w:t>
      </w:r>
      <w:r>
        <w:rPr>
          <w:rFonts w:ascii="Times New Roman" w:hAnsi="Times New Roman"/>
          <w:bCs/>
          <w:sz w:val="24"/>
          <w:szCs w:val="24"/>
        </w:rPr>
        <w:t>l</w:t>
      </w:r>
      <w:r w:rsidRPr="00F15DB9">
        <w:rPr>
          <w:rFonts w:ascii="Times New Roman" w:hAnsi="Times New Roman"/>
          <w:bCs/>
          <w:sz w:val="24"/>
          <w:szCs w:val="24"/>
        </w:rPr>
        <w:t xml:space="preserve">ead </w:t>
      </w:r>
      <w:r>
        <w:rPr>
          <w:rFonts w:ascii="Times New Roman" w:hAnsi="Times New Roman"/>
          <w:bCs/>
          <w:sz w:val="24"/>
          <w:szCs w:val="24"/>
        </w:rPr>
        <w:t>a</w:t>
      </w:r>
      <w:r w:rsidRPr="00F15DB9">
        <w:rPr>
          <w:rFonts w:ascii="Times New Roman" w:hAnsi="Times New Roman"/>
          <w:bCs/>
          <w:sz w:val="24"/>
          <w:szCs w:val="24"/>
        </w:rPr>
        <w:t xml:space="preserve">gency </w:t>
      </w:r>
      <w:r>
        <w:rPr>
          <w:rFonts w:ascii="Times New Roman" w:hAnsi="Times New Roman"/>
          <w:bCs/>
          <w:sz w:val="24"/>
          <w:szCs w:val="24"/>
        </w:rPr>
        <w:t>shall</w:t>
      </w:r>
      <w:r w:rsidRPr="00F15DB9">
        <w:rPr>
          <w:rFonts w:ascii="Times New Roman" w:hAnsi="Times New Roman"/>
          <w:bCs/>
          <w:sz w:val="24"/>
          <w:szCs w:val="24"/>
        </w:rPr>
        <w:t xml:space="preserve"> </w:t>
      </w:r>
      <w:r>
        <w:rPr>
          <w:rFonts w:ascii="Times New Roman" w:hAnsi="Times New Roman"/>
          <w:bCs/>
          <w:sz w:val="24"/>
          <w:szCs w:val="24"/>
        </w:rPr>
        <w:t xml:space="preserve">be responsible to </w:t>
      </w:r>
      <w:r w:rsidRPr="00F15DB9">
        <w:rPr>
          <w:rFonts w:ascii="Times New Roman" w:hAnsi="Times New Roman"/>
          <w:bCs/>
          <w:sz w:val="24"/>
          <w:szCs w:val="24"/>
        </w:rPr>
        <w:t xml:space="preserve">prepare the agenda and communicate </w:t>
      </w:r>
      <w:r>
        <w:rPr>
          <w:rFonts w:ascii="Times New Roman" w:hAnsi="Times New Roman"/>
          <w:bCs/>
          <w:sz w:val="24"/>
          <w:szCs w:val="24"/>
        </w:rPr>
        <w:t>any decisions from the meetings to the relevant committees of the NMIRF.</w:t>
      </w:r>
    </w:p>
    <w:p w14:paraId="7A892DF9" w14:textId="77777777" w:rsidR="00F15DB9" w:rsidRPr="00F15DB9" w:rsidRDefault="00F15DB9" w:rsidP="00F15DB9">
      <w:pPr>
        <w:pStyle w:val="ListParagraph"/>
        <w:rPr>
          <w:rFonts w:ascii="Times New Roman" w:hAnsi="Times New Roman"/>
          <w:bCs/>
          <w:sz w:val="24"/>
          <w:szCs w:val="24"/>
        </w:rPr>
      </w:pPr>
    </w:p>
    <w:p w14:paraId="67AD8A69" w14:textId="08A0834A" w:rsidR="00F249E3" w:rsidRDefault="00F15DB9" w:rsidP="00130822">
      <w:pPr>
        <w:pStyle w:val="ListParagraph"/>
        <w:numPr>
          <w:ilvl w:val="1"/>
          <w:numId w:val="10"/>
        </w:numPr>
        <w:spacing w:after="0"/>
        <w:ind w:left="567" w:hanging="567"/>
        <w:jc w:val="both"/>
        <w:rPr>
          <w:rFonts w:ascii="Times New Roman" w:hAnsi="Times New Roman"/>
          <w:bCs/>
          <w:sz w:val="24"/>
          <w:szCs w:val="24"/>
        </w:rPr>
      </w:pPr>
      <w:r>
        <w:rPr>
          <w:rFonts w:ascii="Times New Roman" w:hAnsi="Times New Roman"/>
          <w:bCs/>
          <w:sz w:val="24"/>
          <w:szCs w:val="24"/>
        </w:rPr>
        <w:t>The Treaty-based Subcommittees shall follow the procedures outlined below</w:t>
      </w:r>
      <w:r w:rsidR="00BC51A3">
        <w:rPr>
          <w:rFonts w:ascii="Times New Roman" w:hAnsi="Times New Roman"/>
          <w:bCs/>
          <w:sz w:val="24"/>
          <w:szCs w:val="24"/>
        </w:rPr>
        <w:t xml:space="preserve">, </w:t>
      </w:r>
      <w:r>
        <w:rPr>
          <w:rFonts w:ascii="Times New Roman" w:hAnsi="Times New Roman"/>
          <w:bCs/>
          <w:sz w:val="24"/>
          <w:szCs w:val="24"/>
        </w:rPr>
        <w:t>when carrying out report formulation and tracking of implementation of recommendations</w:t>
      </w:r>
      <w:r w:rsidR="00850172">
        <w:rPr>
          <w:rFonts w:ascii="Times New Roman" w:hAnsi="Times New Roman"/>
          <w:bCs/>
          <w:sz w:val="24"/>
          <w:szCs w:val="24"/>
        </w:rPr>
        <w:t>.</w:t>
      </w:r>
    </w:p>
    <w:p w14:paraId="7FA81A72" w14:textId="77777777" w:rsidR="00850172" w:rsidRPr="00850172" w:rsidRDefault="00850172" w:rsidP="00850172">
      <w:pPr>
        <w:pStyle w:val="ListParagraph"/>
        <w:rPr>
          <w:rFonts w:ascii="Times New Roman" w:hAnsi="Times New Roman"/>
          <w:bCs/>
          <w:sz w:val="24"/>
          <w:szCs w:val="24"/>
        </w:rPr>
      </w:pPr>
    </w:p>
    <w:p w14:paraId="10D96944" w14:textId="77777777" w:rsidR="00850172" w:rsidRPr="00850172" w:rsidRDefault="00850172" w:rsidP="00850172">
      <w:pPr>
        <w:spacing w:after="0"/>
        <w:jc w:val="both"/>
        <w:rPr>
          <w:rFonts w:ascii="Times New Roman" w:hAnsi="Times New Roman"/>
          <w:bCs/>
          <w:sz w:val="24"/>
          <w:szCs w:val="24"/>
        </w:rPr>
      </w:pPr>
    </w:p>
    <w:p w14:paraId="3C9748E3" w14:textId="77777777" w:rsidR="000E604D" w:rsidRPr="000E604D" w:rsidRDefault="000E604D" w:rsidP="000E604D">
      <w:pPr>
        <w:pStyle w:val="Heading1"/>
        <w:rPr>
          <w:u w:val="single"/>
        </w:rPr>
      </w:pPr>
      <w:r>
        <w:lastRenderedPageBreak/>
        <w:t xml:space="preserve">5. </w:t>
      </w:r>
      <w:r w:rsidRPr="000E604D">
        <w:rPr>
          <w:u w:val="single"/>
        </w:rPr>
        <w:t>Report Formulation Process</w:t>
      </w:r>
    </w:p>
    <w:p w14:paraId="79CA0514" w14:textId="4FEBEC9E" w:rsidR="00C23C2F" w:rsidRPr="000E604D" w:rsidRDefault="00C23C2F" w:rsidP="00F5797A">
      <w:pPr>
        <w:spacing w:after="0"/>
        <w:rPr>
          <w:rFonts w:ascii="Times New Roman" w:hAnsi="Times New Roman"/>
          <w:bCs/>
          <w:color w:val="2F5496" w:themeColor="accent5" w:themeShade="BF"/>
          <w:sz w:val="24"/>
          <w:szCs w:val="24"/>
        </w:rPr>
      </w:pPr>
    </w:p>
    <w:p w14:paraId="58C3320B" w14:textId="77777777" w:rsidR="00F5797A" w:rsidRPr="000E604D" w:rsidRDefault="00F5797A" w:rsidP="009504BF">
      <w:pPr>
        <w:pStyle w:val="ListParagraph"/>
        <w:numPr>
          <w:ilvl w:val="2"/>
          <w:numId w:val="1"/>
        </w:numPr>
        <w:ind w:left="567" w:hanging="567"/>
        <w:jc w:val="both"/>
        <w:rPr>
          <w:rFonts w:ascii="Times New Roman" w:hAnsi="Times New Roman"/>
          <w:b/>
          <w:color w:val="2F5496" w:themeColor="accent5" w:themeShade="BF"/>
          <w:sz w:val="28"/>
          <w:szCs w:val="28"/>
        </w:rPr>
      </w:pPr>
      <w:r w:rsidRPr="000E604D">
        <w:rPr>
          <w:rFonts w:ascii="Times New Roman" w:hAnsi="Times New Roman"/>
          <w:b/>
          <w:color w:val="2F5496" w:themeColor="accent5" w:themeShade="BF"/>
          <w:sz w:val="28"/>
          <w:szCs w:val="28"/>
        </w:rPr>
        <w:t>Information Collection</w:t>
      </w:r>
    </w:p>
    <w:p w14:paraId="35F7F48E" w14:textId="77777777" w:rsidR="00F5797A" w:rsidRPr="000E604D" w:rsidRDefault="00F5797A" w:rsidP="009504BF">
      <w:pPr>
        <w:pStyle w:val="ListParagraph"/>
        <w:ind w:left="567"/>
        <w:jc w:val="both"/>
        <w:rPr>
          <w:rFonts w:ascii="Times New Roman" w:hAnsi="Times New Roman"/>
          <w:b/>
          <w:color w:val="2F5496" w:themeColor="accent5" w:themeShade="BF"/>
          <w:sz w:val="24"/>
          <w:szCs w:val="24"/>
        </w:rPr>
      </w:pPr>
    </w:p>
    <w:p w14:paraId="514BA46A" w14:textId="6335F852" w:rsidR="00F5797A" w:rsidRPr="007E6FC2" w:rsidRDefault="00DF72F2" w:rsidP="00130822">
      <w:pPr>
        <w:pStyle w:val="ListParagraph"/>
        <w:numPr>
          <w:ilvl w:val="0"/>
          <w:numId w:val="21"/>
        </w:numPr>
        <w:jc w:val="both"/>
        <w:rPr>
          <w:rFonts w:asciiTheme="majorBidi" w:hAnsiTheme="majorBidi" w:cstheme="majorBidi"/>
          <w:b/>
          <w:color w:val="2F5496" w:themeColor="accent5" w:themeShade="BF"/>
          <w:sz w:val="24"/>
          <w:szCs w:val="24"/>
          <w:u w:val="single"/>
        </w:rPr>
      </w:pPr>
      <w:r w:rsidRPr="000E604D">
        <w:rPr>
          <w:rFonts w:asciiTheme="majorBidi" w:hAnsiTheme="majorBidi" w:cstheme="majorBidi"/>
          <w:color w:val="2F5496" w:themeColor="accent5" w:themeShade="BF"/>
          <w:sz w:val="24"/>
          <w:szCs w:val="24"/>
          <w:u w:val="single"/>
        </w:rPr>
        <w:t xml:space="preserve">Matrix Preparation </w:t>
      </w:r>
    </w:p>
    <w:p w14:paraId="2F2B23E2" w14:textId="77777777" w:rsidR="007E6FC2" w:rsidRPr="000E604D" w:rsidRDefault="007E6FC2" w:rsidP="007E6FC2">
      <w:pPr>
        <w:pStyle w:val="ListParagraph"/>
        <w:ind w:left="360"/>
        <w:jc w:val="both"/>
        <w:rPr>
          <w:rFonts w:asciiTheme="majorBidi" w:hAnsiTheme="majorBidi" w:cstheme="majorBidi"/>
          <w:b/>
          <w:color w:val="2F5496" w:themeColor="accent5" w:themeShade="BF"/>
          <w:sz w:val="24"/>
          <w:szCs w:val="24"/>
          <w:u w:val="single"/>
        </w:rPr>
      </w:pPr>
    </w:p>
    <w:p w14:paraId="0B473214"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7B250D32"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3819781B"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52A4C912"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455239BE"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41ECB2E2" w14:textId="77777777" w:rsidR="009E1C45" w:rsidRPr="009E1C45" w:rsidRDefault="009E1C45" w:rsidP="00130822">
      <w:pPr>
        <w:pStyle w:val="ListParagraph"/>
        <w:numPr>
          <w:ilvl w:val="1"/>
          <w:numId w:val="22"/>
        </w:numPr>
        <w:jc w:val="both"/>
        <w:rPr>
          <w:rFonts w:ascii="Times New Roman" w:hAnsi="Times New Roman"/>
          <w:bCs/>
          <w:vanish/>
          <w:sz w:val="24"/>
          <w:szCs w:val="24"/>
        </w:rPr>
      </w:pPr>
    </w:p>
    <w:p w14:paraId="46467C6D" w14:textId="77777777" w:rsidR="009E1C45" w:rsidRDefault="00DF72F2" w:rsidP="00130822">
      <w:pPr>
        <w:pStyle w:val="ListParagraph"/>
        <w:numPr>
          <w:ilvl w:val="2"/>
          <w:numId w:val="22"/>
        </w:numPr>
        <w:ind w:left="1350" w:hanging="630"/>
        <w:jc w:val="both"/>
        <w:rPr>
          <w:rFonts w:ascii="Times New Roman" w:hAnsi="Times New Roman"/>
          <w:bCs/>
          <w:sz w:val="24"/>
          <w:szCs w:val="24"/>
        </w:rPr>
      </w:pPr>
      <w:r w:rsidRPr="009E1C45">
        <w:rPr>
          <w:rFonts w:ascii="Times New Roman" w:hAnsi="Times New Roman"/>
          <w:bCs/>
          <w:sz w:val="24"/>
          <w:szCs w:val="24"/>
        </w:rPr>
        <w:t>Prepare a matrix to ascertain the implementation status of the concluding observations and</w:t>
      </w:r>
      <w:r w:rsidR="00E150B7" w:rsidRPr="009E1C45">
        <w:rPr>
          <w:rFonts w:ascii="Times New Roman" w:hAnsi="Times New Roman"/>
          <w:bCs/>
          <w:sz w:val="24"/>
          <w:szCs w:val="24"/>
        </w:rPr>
        <w:t>/or recommendations from the previous cycle and list of issues</w:t>
      </w:r>
      <w:r w:rsidR="009B213B" w:rsidRPr="009E1C45">
        <w:rPr>
          <w:rFonts w:ascii="Times New Roman" w:hAnsi="Times New Roman"/>
          <w:bCs/>
          <w:sz w:val="24"/>
          <w:szCs w:val="24"/>
        </w:rPr>
        <w:t xml:space="preserve"> or list of issues</w:t>
      </w:r>
      <w:r w:rsidR="00A93547" w:rsidRPr="009E1C45">
        <w:rPr>
          <w:rFonts w:ascii="Times New Roman" w:hAnsi="Times New Roman"/>
          <w:bCs/>
          <w:sz w:val="24"/>
          <w:szCs w:val="24"/>
        </w:rPr>
        <w:t xml:space="preserve"> prior to reporting</w:t>
      </w:r>
      <w:r w:rsidR="00E150B7" w:rsidRPr="009E1C45">
        <w:rPr>
          <w:rFonts w:ascii="Times New Roman" w:hAnsi="Times New Roman"/>
          <w:bCs/>
          <w:sz w:val="24"/>
          <w:szCs w:val="24"/>
        </w:rPr>
        <w:t>.</w:t>
      </w:r>
    </w:p>
    <w:p w14:paraId="250C6C18" w14:textId="77777777" w:rsidR="007E6FC2" w:rsidRDefault="007E6FC2" w:rsidP="007E6FC2">
      <w:pPr>
        <w:pStyle w:val="ListParagraph"/>
        <w:ind w:left="1350"/>
        <w:jc w:val="both"/>
        <w:rPr>
          <w:rFonts w:ascii="Times New Roman" w:hAnsi="Times New Roman"/>
          <w:bCs/>
          <w:sz w:val="24"/>
          <w:szCs w:val="24"/>
        </w:rPr>
      </w:pPr>
    </w:p>
    <w:p w14:paraId="3CE5635F" w14:textId="77777777" w:rsidR="009E1C45" w:rsidRDefault="00DF72F2" w:rsidP="00130822">
      <w:pPr>
        <w:pStyle w:val="ListParagraph"/>
        <w:numPr>
          <w:ilvl w:val="2"/>
          <w:numId w:val="22"/>
        </w:numPr>
        <w:ind w:left="1350" w:hanging="630"/>
        <w:jc w:val="both"/>
        <w:rPr>
          <w:rFonts w:ascii="Times New Roman" w:hAnsi="Times New Roman"/>
          <w:bCs/>
          <w:sz w:val="24"/>
          <w:szCs w:val="24"/>
        </w:rPr>
      </w:pPr>
      <w:r w:rsidRPr="009E1C45">
        <w:rPr>
          <w:rFonts w:ascii="Times New Roman" w:hAnsi="Times New Roman"/>
          <w:bCs/>
          <w:sz w:val="24"/>
          <w:szCs w:val="24"/>
        </w:rPr>
        <w:t>The concluding observations</w:t>
      </w:r>
      <w:r w:rsidR="00E150B7" w:rsidRPr="009E1C45">
        <w:rPr>
          <w:rFonts w:ascii="Times New Roman" w:hAnsi="Times New Roman"/>
          <w:bCs/>
          <w:sz w:val="24"/>
          <w:szCs w:val="24"/>
        </w:rPr>
        <w:t xml:space="preserve"> and/or recommendations</w:t>
      </w:r>
      <w:r w:rsidRPr="009E1C45">
        <w:rPr>
          <w:rFonts w:ascii="Times New Roman" w:hAnsi="Times New Roman"/>
          <w:bCs/>
          <w:sz w:val="24"/>
          <w:szCs w:val="24"/>
        </w:rPr>
        <w:t xml:space="preserve"> issued in previous cycle</w:t>
      </w:r>
      <w:r w:rsidR="00E150B7" w:rsidRPr="009E1C45">
        <w:rPr>
          <w:rFonts w:ascii="Times New Roman" w:hAnsi="Times New Roman"/>
          <w:bCs/>
          <w:sz w:val="24"/>
          <w:szCs w:val="24"/>
        </w:rPr>
        <w:t>,</w:t>
      </w:r>
      <w:r w:rsidRPr="009E1C45">
        <w:rPr>
          <w:rFonts w:ascii="Times New Roman" w:hAnsi="Times New Roman"/>
          <w:bCs/>
          <w:sz w:val="24"/>
          <w:szCs w:val="24"/>
        </w:rPr>
        <w:t xml:space="preserve"> </w:t>
      </w:r>
      <w:r w:rsidR="00E150B7" w:rsidRPr="009E1C45">
        <w:rPr>
          <w:rFonts w:ascii="Times New Roman" w:hAnsi="Times New Roman"/>
          <w:bCs/>
          <w:sz w:val="24"/>
          <w:szCs w:val="24"/>
        </w:rPr>
        <w:t xml:space="preserve">and </w:t>
      </w:r>
      <w:r w:rsidRPr="009E1C45">
        <w:rPr>
          <w:rFonts w:ascii="Times New Roman" w:hAnsi="Times New Roman"/>
          <w:bCs/>
          <w:sz w:val="24"/>
          <w:szCs w:val="24"/>
        </w:rPr>
        <w:t xml:space="preserve">the </w:t>
      </w:r>
      <w:r w:rsidR="00A93547" w:rsidRPr="009E1C45">
        <w:rPr>
          <w:rFonts w:ascii="Times New Roman" w:hAnsi="Times New Roman"/>
          <w:bCs/>
          <w:sz w:val="24"/>
          <w:szCs w:val="24"/>
        </w:rPr>
        <w:t xml:space="preserve">list of issues or </w:t>
      </w:r>
      <w:r w:rsidRPr="009E1C45">
        <w:rPr>
          <w:rFonts w:ascii="Times New Roman" w:hAnsi="Times New Roman"/>
          <w:bCs/>
          <w:sz w:val="24"/>
          <w:szCs w:val="24"/>
        </w:rPr>
        <w:t xml:space="preserve">list of issues prior to reporting </w:t>
      </w:r>
      <w:r w:rsidR="00E150B7" w:rsidRPr="009E1C45">
        <w:rPr>
          <w:rFonts w:ascii="Times New Roman" w:hAnsi="Times New Roman"/>
          <w:bCs/>
          <w:sz w:val="24"/>
          <w:szCs w:val="24"/>
        </w:rPr>
        <w:t xml:space="preserve">issued to the State, as well as the recommendations issued, if any, by relevant special procedure mandate holders </w:t>
      </w:r>
      <w:r w:rsidRPr="009E1C45">
        <w:rPr>
          <w:rFonts w:ascii="Times New Roman" w:hAnsi="Times New Roman"/>
          <w:bCs/>
          <w:sz w:val="24"/>
          <w:szCs w:val="24"/>
        </w:rPr>
        <w:t>will form the basis of the matrix.</w:t>
      </w:r>
    </w:p>
    <w:p w14:paraId="689BAA23" w14:textId="77777777" w:rsidR="007E6FC2" w:rsidRDefault="007E6FC2" w:rsidP="007E6FC2">
      <w:pPr>
        <w:pStyle w:val="ListParagraph"/>
        <w:ind w:left="1350"/>
        <w:jc w:val="both"/>
        <w:rPr>
          <w:rFonts w:ascii="Times New Roman" w:hAnsi="Times New Roman"/>
          <w:bCs/>
          <w:sz w:val="24"/>
          <w:szCs w:val="24"/>
        </w:rPr>
      </w:pPr>
    </w:p>
    <w:p w14:paraId="201B3B28" w14:textId="472219CA" w:rsidR="00E150B7" w:rsidRDefault="00DF72F2" w:rsidP="00130822">
      <w:pPr>
        <w:pStyle w:val="ListParagraph"/>
        <w:numPr>
          <w:ilvl w:val="2"/>
          <w:numId w:val="22"/>
        </w:numPr>
        <w:ind w:left="1350" w:hanging="630"/>
        <w:jc w:val="both"/>
        <w:rPr>
          <w:rFonts w:ascii="Times New Roman" w:hAnsi="Times New Roman"/>
          <w:bCs/>
          <w:sz w:val="24"/>
          <w:szCs w:val="24"/>
        </w:rPr>
      </w:pPr>
      <w:r w:rsidRPr="009E1C45">
        <w:rPr>
          <w:rFonts w:ascii="Times New Roman" w:hAnsi="Times New Roman"/>
          <w:bCs/>
          <w:sz w:val="24"/>
          <w:szCs w:val="24"/>
        </w:rPr>
        <w:t xml:space="preserve">The following components shall be included in the information collection matrix. </w:t>
      </w:r>
    </w:p>
    <w:p w14:paraId="3B514D1D" w14:textId="77777777" w:rsidR="00FC3948" w:rsidRPr="009E1C45" w:rsidRDefault="00FC3948" w:rsidP="00FC3948">
      <w:pPr>
        <w:pStyle w:val="ListParagraph"/>
        <w:ind w:left="1350"/>
        <w:jc w:val="both"/>
        <w:rPr>
          <w:rFonts w:ascii="Times New Roman" w:hAnsi="Times New Roman"/>
          <w:bCs/>
          <w:sz w:val="24"/>
          <w:szCs w:val="24"/>
        </w:rPr>
      </w:pPr>
    </w:p>
    <w:p w14:paraId="70DE9AE4"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55DB06CC"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01DFF539"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3208BEA9"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1D866B62"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45FCF256" w14:textId="77777777" w:rsidR="009E1C45" w:rsidRPr="009E1C45" w:rsidRDefault="009E1C45" w:rsidP="00130822">
      <w:pPr>
        <w:pStyle w:val="ListParagraph"/>
        <w:numPr>
          <w:ilvl w:val="1"/>
          <w:numId w:val="23"/>
        </w:numPr>
        <w:jc w:val="both"/>
        <w:rPr>
          <w:rFonts w:ascii="Times New Roman" w:hAnsi="Times New Roman"/>
          <w:bCs/>
          <w:vanish/>
          <w:sz w:val="24"/>
          <w:szCs w:val="24"/>
        </w:rPr>
      </w:pPr>
    </w:p>
    <w:p w14:paraId="07B86B6A" w14:textId="77777777" w:rsidR="009E1C45" w:rsidRPr="009E1C45" w:rsidRDefault="009E1C45" w:rsidP="00130822">
      <w:pPr>
        <w:pStyle w:val="ListParagraph"/>
        <w:numPr>
          <w:ilvl w:val="2"/>
          <w:numId w:val="23"/>
        </w:numPr>
        <w:jc w:val="both"/>
        <w:rPr>
          <w:rFonts w:ascii="Times New Roman" w:hAnsi="Times New Roman"/>
          <w:bCs/>
          <w:vanish/>
          <w:sz w:val="24"/>
          <w:szCs w:val="24"/>
        </w:rPr>
      </w:pPr>
    </w:p>
    <w:p w14:paraId="18292B80" w14:textId="13E9B459" w:rsidR="00A93547" w:rsidRDefault="00DF72F2" w:rsidP="00130822">
      <w:pPr>
        <w:pStyle w:val="ListParagraph"/>
        <w:numPr>
          <w:ilvl w:val="3"/>
          <w:numId w:val="23"/>
        </w:numPr>
        <w:jc w:val="both"/>
        <w:rPr>
          <w:rFonts w:ascii="Times New Roman" w:hAnsi="Times New Roman"/>
          <w:bCs/>
          <w:sz w:val="24"/>
          <w:szCs w:val="24"/>
        </w:rPr>
      </w:pPr>
      <w:r>
        <w:rPr>
          <w:rFonts w:ascii="Times New Roman" w:hAnsi="Times New Roman"/>
          <w:bCs/>
          <w:sz w:val="24"/>
          <w:szCs w:val="24"/>
        </w:rPr>
        <w:t>Concluding observations</w:t>
      </w:r>
      <w:r w:rsidR="00A93547">
        <w:rPr>
          <w:rFonts w:ascii="Times New Roman" w:hAnsi="Times New Roman"/>
          <w:bCs/>
          <w:sz w:val="24"/>
          <w:szCs w:val="24"/>
        </w:rPr>
        <w:t xml:space="preserve"> and/or recommendations from previous cycle;</w:t>
      </w:r>
    </w:p>
    <w:p w14:paraId="47C22FB9" w14:textId="77777777" w:rsidR="00FC3948" w:rsidRDefault="00FC3948" w:rsidP="00FC3948">
      <w:pPr>
        <w:pStyle w:val="ListParagraph"/>
        <w:ind w:left="1728"/>
        <w:jc w:val="both"/>
        <w:rPr>
          <w:rFonts w:ascii="Times New Roman" w:hAnsi="Times New Roman"/>
          <w:bCs/>
          <w:sz w:val="24"/>
          <w:szCs w:val="24"/>
        </w:rPr>
      </w:pPr>
    </w:p>
    <w:p w14:paraId="622DF9F2" w14:textId="327A862B" w:rsidR="00E150B7" w:rsidRDefault="00A93547" w:rsidP="00130822">
      <w:pPr>
        <w:pStyle w:val="ListParagraph"/>
        <w:numPr>
          <w:ilvl w:val="3"/>
          <w:numId w:val="23"/>
        </w:numPr>
        <w:jc w:val="both"/>
        <w:rPr>
          <w:rFonts w:ascii="Times New Roman" w:hAnsi="Times New Roman"/>
          <w:bCs/>
          <w:sz w:val="24"/>
          <w:szCs w:val="24"/>
        </w:rPr>
      </w:pPr>
      <w:r>
        <w:rPr>
          <w:rFonts w:ascii="Times New Roman" w:hAnsi="Times New Roman"/>
          <w:bCs/>
          <w:sz w:val="24"/>
          <w:szCs w:val="24"/>
        </w:rPr>
        <w:t xml:space="preserve">List of issues or </w:t>
      </w:r>
      <w:r w:rsidR="00DF72F2">
        <w:rPr>
          <w:rFonts w:ascii="Times New Roman" w:hAnsi="Times New Roman"/>
          <w:bCs/>
          <w:sz w:val="24"/>
          <w:szCs w:val="24"/>
        </w:rPr>
        <w:t>list of issues prior to reporting</w:t>
      </w:r>
      <w:r w:rsidR="00E150B7">
        <w:rPr>
          <w:rFonts w:ascii="Times New Roman" w:hAnsi="Times New Roman"/>
          <w:bCs/>
          <w:sz w:val="24"/>
          <w:szCs w:val="24"/>
        </w:rPr>
        <w:t>;</w:t>
      </w:r>
    </w:p>
    <w:p w14:paraId="2B5C8D31" w14:textId="77777777" w:rsidR="00FC3948" w:rsidRPr="000823CB" w:rsidRDefault="00FC3948" w:rsidP="00FC3948">
      <w:pPr>
        <w:pStyle w:val="ListParagraph"/>
        <w:ind w:left="1728"/>
        <w:jc w:val="both"/>
        <w:rPr>
          <w:rFonts w:ascii="Times New Roman" w:hAnsi="Times New Roman"/>
          <w:bCs/>
          <w:sz w:val="24"/>
          <w:szCs w:val="24"/>
        </w:rPr>
      </w:pPr>
    </w:p>
    <w:p w14:paraId="1BAA3FAC" w14:textId="53D38293" w:rsidR="00E150B7" w:rsidRDefault="00E150B7" w:rsidP="00130822">
      <w:pPr>
        <w:pStyle w:val="ListParagraph"/>
        <w:numPr>
          <w:ilvl w:val="3"/>
          <w:numId w:val="23"/>
        </w:numPr>
        <w:jc w:val="both"/>
        <w:rPr>
          <w:rFonts w:ascii="Times New Roman" w:hAnsi="Times New Roman"/>
          <w:bCs/>
          <w:sz w:val="24"/>
          <w:szCs w:val="24"/>
        </w:rPr>
      </w:pPr>
      <w:r>
        <w:rPr>
          <w:rFonts w:ascii="Times New Roman" w:hAnsi="Times New Roman"/>
          <w:bCs/>
          <w:sz w:val="24"/>
          <w:szCs w:val="24"/>
        </w:rPr>
        <w:t>R</w:t>
      </w:r>
      <w:r w:rsidR="00DF72F2">
        <w:rPr>
          <w:rFonts w:ascii="Times New Roman" w:hAnsi="Times New Roman"/>
          <w:bCs/>
          <w:sz w:val="24"/>
          <w:szCs w:val="24"/>
        </w:rPr>
        <w:t>espective implementing agenc</w:t>
      </w:r>
      <w:r w:rsidR="00A93547">
        <w:rPr>
          <w:rFonts w:ascii="Times New Roman" w:hAnsi="Times New Roman"/>
          <w:bCs/>
          <w:sz w:val="24"/>
          <w:szCs w:val="24"/>
        </w:rPr>
        <w:t>ie</w:t>
      </w:r>
      <w:r w:rsidR="00D65F89">
        <w:rPr>
          <w:rFonts w:ascii="Times New Roman" w:hAnsi="Times New Roman"/>
          <w:bCs/>
          <w:sz w:val="24"/>
          <w:szCs w:val="24"/>
        </w:rPr>
        <w:t>s;</w:t>
      </w:r>
    </w:p>
    <w:p w14:paraId="18A155F6" w14:textId="77777777" w:rsidR="00FC3948" w:rsidRPr="000823CB" w:rsidRDefault="00FC3948" w:rsidP="00FC3948">
      <w:pPr>
        <w:pStyle w:val="ListParagraph"/>
        <w:ind w:left="1728"/>
        <w:jc w:val="both"/>
        <w:rPr>
          <w:rFonts w:ascii="Times New Roman" w:hAnsi="Times New Roman"/>
          <w:bCs/>
          <w:sz w:val="24"/>
          <w:szCs w:val="24"/>
        </w:rPr>
      </w:pPr>
    </w:p>
    <w:p w14:paraId="6E3F6DF8" w14:textId="77777777" w:rsidR="0078300B" w:rsidRDefault="00DF72F2" w:rsidP="00130822">
      <w:pPr>
        <w:pStyle w:val="ListParagraph"/>
        <w:numPr>
          <w:ilvl w:val="3"/>
          <w:numId w:val="23"/>
        </w:numPr>
        <w:ind w:left="2160" w:hanging="1080"/>
        <w:jc w:val="both"/>
        <w:rPr>
          <w:rFonts w:ascii="Times New Roman" w:hAnsi="Times New Roman"/>
          <w:bCs/>
          <w:sz w:val="24"/>
          <w:szCs w:val="24"/>
        </w:rPr>
      </w:pPr>
      <w:r w:rsidRPr="00E150B7">
        <w:rPr>
          <w:rFonts w:ascii="Times New Roman" w:hAnsi="Times New Roman"/>
          <w:bCs/>
          <w:sz w:val="24"/>
          <w:szCs w:val="24"/>
        </w:rPr>
        <w:t>Work done by the respective implementing agenc</w:t>
      </w:r>
      <w:r w:rsidR="00A93547">
        <w:rPr>
          <w:rFonts w:ascii="Times New Roman" w:hAnsi="Times New Roman"/>
          <w:bCs/>
          <w:sz w:val="24"/>
          <w:szCs w:val="24"/>
        </w:rPr>
        <w:t>ies</w:t>
      </w:r>
      <w:r w:rsidR="00E150B7">
        <w:rPr>
          <w:rFonts w:ascii="Times New Roman" w:hAnsi="Times New Roman"/>
          <w:bCs/>
          <w:sz w:val="24"/>
          <w:szCs w:val="24"/>
        </w:rPr>
        <w:t>,</w:t>
      </w:r>
      <w:r w:rsidRPr="00E150B7">
        <w:rPr>
          <w:rFonts w:ascii="Times New Roman" w:hAnsi="Times New Roman"/>
          <w:bCs/>
          <w:sz w:val="24"/>
          <w:szCs w:val="24"/>
        </w:rPr>
        <w:t xml:space="preserve"> including information </w:t>
      </w:r>
      <w:r w:rsidR="00D65F89">
        <w:rPr>
          <w:rFonts w:ascii="Times New Roman" w:hAnsi="Times New Roman"/>
          <w:bCs/>
          <w:sz w:val="24"/>
          <w:szCs w:val="24"/>
        </w:rPr>
        <w:t>on</w:t>
      </w:r>
      <w:r w:rsidRPr="00E150B7">
        <w:rPr>
          <w:rFonts w:ascii="Times New Roman" w:hAnsi="Times New Roman"/>
          <w:bCs/>
          <w:sz w:val="24"/>
          <w:szCs w:val="24"/>
        </w:rPr>
        <w:t xml:space="preserve"> any future plans </w:t>
      </w:r>
      <w:r w:rsidR="00D65F89">
        <w:rPr>
          <w:rFonts w:ascii="Times New Roman" w:hAnsi="Times New Roman"/>
          <w:bCs/>
          <w:sz w:val="24"/>
          <w:szCs w:val="24"/>
        </w:rPr>
        <w:t>for the implementation of the recommendation;</w:t>
      </w:r>
    </w:p>
    <w:p w14:paraId="006B8AF3" w14:textId="77777777" w:rsidR="00FC3948" w:rsidRDefault="00FC3948" w:rsidP="00FC3948">
      <w:pPr>
        <w:pStyle w:val="ListParagraph"/>
        <w:ind w:left="2160"/>
        <w:jc w:val="both"/>
        <w:rPr>
          <w:rFonts w:ascii="Times New Roman" w:hAnsi="Times New Roman"/>
          <w:bCs/>
          <w:sz w:val="24"/>
          <w:szCs w:val="24"/>
        </w:rPr>
      </w:pPr>
    </w:p>
    <w:p w14:paraId="1D2314C6" w14:textId="126AB98F" w:rsidR="00DF72F2" w:rsidRDefault="00DF72F2" w:rsidP="00130822">
      <w:pPr>
        <w:pStyle w:val="ListParagraph"/>
        <w:numPr>
          <w:ilvl w:val="3"/>
          <w:numId w:val="23"/>
        </w:numPr>
        <w:ind w:left="2160" w:hanging="1080"/>
        <w:jc w:val="both"/>
        <w:rPr>
          <w:rFonts w:ascii="Times New Roman" w:hAnsi="Times New Roman"/>
          <w:bCs/>
          <w:sz w:val="24"/>
          <w:szCs w:val="24"/>
        </w:rPr>
      </w:pPr>
      <w:r w:rsidRPr="0078300B">
        <w:rPr>
          <w:rFonts w:ascii="Times New Roman" w:hAnsi="Times New Roman"/>
          <w:bCs/>
          <w:sz w:val="24"/>
          <w:szCs w:val="24"/>
        </w:rPr>
        <w:t>Any statistical data that needs to be submitted</w:t>
      </w:r>
      <w:r w:rsidR="00D65F89" w:rsidRPr="0078300B">
        <w:rPr>
          <w:rFonts w:ascii="Times New Roman" w:hAnsi="Times New Roman"/>
          <w:bCs/>
          <w:sz w:val="24"/>
          <w:szCs w:val="24"/>
        </w:rPr>
        <w:t xml:space="preserve"> (This can be attached to the matrix as an additional document)</w:t>
      </w:r>
      <w:r w:rsidR="00AD21DD" w:rsidRPr="0078300B">
        <w:rPr>
          <w:rFonts w:ascii="Times New Roman" w:hAnsi="Times New Roman"/>
          <w:bCs/>
          <w:sz w:val="24"/>
          <w:szCs w:val="24"/>
        </w:rPr>
        <w:t>.</w:t>
      </w:r>
    </w:p>
    <w:p w14:paraId="0725D0E8" w14:textId="77777777" w:rsidR="00FC3948" w:rsidRPr="0078300B" w:rsidRDefault="00FC3948" w:rsidP="00FC3948">
      <w:pPr>
        <w:pStyle w:val="ListParagraph"/>
        <w:ind w:left="2160"/>
        <w:jc w:val="both"/>
        <w:rPr>
          <w:rFonts w:ascii="Times New Roman" w:hAnsi="Times New Roman"/>
          <w:bCs/>
          <w:sz w:val="24"/>
          <w:szCs w:val="24"/>
        </w:rPr>
      </w:pPr>
    </w:p>
    <w:p w14:paraId="7E1C64C8" w14:textId="77777777" w:rsidR="0078300B" w:rsidRPr="0078300B" w:rsidRDefault="0078300B" w:rsidP="00130822">
      <w:pPr>
        <w:pStyle w:val="ListParagraph"/>
        <w:numPr>
          <w:ilvl w:val="2"/>
          <w:numId w:val="23"/>
        </w:numPr>
        <w:jc w:val="both"/>
        <w:rPr>
          <w:rFonts w:ascii="Times New Roman" w:hAnsi="Times New Roman"/>
          <w:bCs/>
          <w:vanish/>
          <w:sz w:val="24"/>
          <w:szCs w:val="24"/>
        </w:rPr>
      </w:pPr>
    </w:p>
    <w:p w14:paraId="6D402DB4" w14:textId="77777777" w:rsidR="0078300B" w:rsidRPr="0078300B" w:rsidRDefault="0078300B" w:rsidP="00130822">
      <w:pPr>
        <w:pStyle w:val="ListParagraph"/>
        <w:numPr>
          <w:ilvl w:val="2"/>
          <w:numId w:val="23"/>
        </w:numPr>
        <w:jc w:val="both"/>
        <w:rPr>
          <w:rFonts w:ascii="Times New Roman" w:hAnsi="Times New Roman"/>
          <w:bCs/>
          <w:vanish/>
          <w:sz w:val="24"/>
          <w:szCs w:val="24"/>
        </w:rPr>
      </w:pPr>
    </w:p>
    <w:p w14:paraId="75F67856" w14:textId="77777777" w:rsidR="0078300B" w:rsidRDefault="00DF72F2" w:rsidP="00130822">
      <w:pPr>
        <w:pStyle w:val="ListParagraph"/>
        <w:numPr>
          <w:ilvl w:val="2"/>
          <w:numId w:val="23"/>
        </w:numPr>
        <w:ind w:left="1350" w:hanging="630"/>
        <w:jc w:val="both"/>
        <w:rPr>
          <w:rFonts w:ascii="Times New Roman" w:hAnsi="Times New Roman"/>
          <w:bCs/>
          <w:sz w:val="24"/>
          <w:szCs w:val="24"/>
        </w:rPr>
      </w:pPr>
      <w:r w:rsidRPr="0078300B">
        <w:rPr>
          <w:rFonts w:ascii="Times New Roman" w:hAnsi="Times New Roman"/>
          <w:bCs/>
          <w:sz w:val="24"/>
          <w:szCs w:val="24"/>
        </w:rPr>
        <w:t xml:space="preserve">The matrix shall be prepared and information received shall be compiled by the </w:t>
      </w:r>
      <w:r w:rsidR="0075654D" w:rsidRPr="0078300B">
        <w:rPr>
          <w:rFonts w:ascii="Times New Roman" w:hAnsi="Times New Roman"/>
          <w:bCs/>
          <w:sz w:val="24"/>
          <w:szCs w:val="24"/>
        </w:rPr>
        <w:t xml:space="preserve">NMIRF </w:t>
      </w:r>
      <w:r w:rsidR="00A70F6B" w:rsidRPr="0078300B">
        <w:rPr>
          <w:rFonts w:ascii="Times New Roman" w:hAnsi="Times New Roman"/>
          <w:bCs/>
          <w:sz w:val="24"/>
          <w:szCs w:val="24"/>
        </w:rPr>
        <w:t>S</w:t>
      </w:r>
      <w:r w:rsidR="0075654D" w:rsidRPr="0078300B">
        <w:rPr>
          <w:rFonts w:ascii="Times New Roman" w:hAnsi="Times New Roman"/>
          <w:bCs/>
          <w:sz w:val="24"/>
          <w:szCs w:val="24"/>
        </w:rPr>
        <w:t>ecretariat in consultation with the lead agency</w:t>
      </w:r>
      <w:r w:rsidRPr="0078300B">
        <w:rPr>
          <w:rFonts w:ascii="Times New Roman" w:hAnsi="Times New Roman"/>
          <w:bCs/>
          <w:sz w:val="24"/>
          <w:szCs w:val="24"/>
        </w:rPr>
        <w:t xml:space="preserve"> identified under each Treaty-based Subcommittee</w:t>
      </w:r>
      <w:r w:rsidR="00A70F6B" w:rsidRPr="0078300B">
        <w:rPr>
          <w:rFonts w:ascii="Times New Roman" w:hAnsi="Times New Roman"/>
          <w:bCs/>
          <w:sz w:val="24"/>
          <w:szCs w:val="24"/>
        </w:rPr>
        <w:t>.</w:t>
      </w:r>
      <w:r w:rsidR="005D0833" w:rsidRPr="0078300B">
        <w:rPr>
          <w:rFonts w:ascii="Times New Roman" w:hAnsi="Times New Roman"/>
          <w:bCs/>
          <w:sz w:val="24"/>
          <w:szCs w:val="24"/>
        </w:rPr>
        <w:t xml:space="preserve"> </w:t>
      </w:r>
    </w:p>
    <w:p w14:paraId="50CC091B" w14:textId="77777777" w:rsidR="00FC3948" w:rsidRDefault="00FC3948" w:rsidP="00FC3948">
      <w:pPr>
        <w:pStyle w:val="ListParagraph"/>
        <w:ind w:left="1350"/>
        <w:jc w:val="both"/>
        <w:rPr>
          <w:rFonts w:ascii="Times New Roman" w:hAnsi="Times New Roman"/>
          <w:bCs/>
          <w:sz w:val="24"/>
          <w:szCs w:val="24"/>
        </w:rPr>
      </w:pPr>
    </w:p>
    <w:p w14:paraId="0885AA51" w14:textId="77777777" w:rsidR="0078300B" w:rsidRDefault="00DF72F2" w:rsidP="00130822">
      <w:pPr>
        <w:pStyle w:val="ListParagraph"/>
        <w:numPr>
          <w:ilvl w:val="2"/>
          <w:numId w:val="23"/>
        </w:numPr>
        <w:ind w:left="1350" w:hanging="630"/>
        <w:jc w:val="both"/>
        <w:rPr>
          <w:rFonts w:ascii="Times New Roman" w:hAnsi="Times New Roman"/>
          <w:bCs/>
          <w:sz w:val="24"/>
          <w:szCs w:val="24"/>
        </w:rPr>
      </w:pPr>
      <w:r w:rsidRPr="0078300B">
        <w:rPr>
          <w:rFonts w:ascii="Times New Roman" w:hAnsi="Times New Roman"/>
          <w:bCs/>
          <w:sz w:val="24"/>
          <w:szCs w:val="24"/>
        </w:rPr>
        <w:t>The lead agency</w:t>
      </w:r>
      <w:r w:rsidR="005D0833" w:rsidRPr="0078300B">
        <w:rPr>
          <w:rFonts w:ascii="Times New Roman" w:hAnsi="Times New Roman"/>
          <w:bCs/>
          <w:sz w:val="24"/>
          <w:szCs w:val="24"/>
        </w:rPr>
        <w:t xml:space="preserve"> and the NMIRF secretariat</w:t>
      </w:r>
      <w:r w:rsidRPr="0078300B">
        <w:rPr>
          <w:rFonts w:ascii="Times New Roman" w:hAnsi="Times New Roman"/>
          <w:bCs/>
          <w:sz w:val="24"/>
          <w:szCs w:val="24"/>
        </w:rPr>
        <w:t xml:space="preserve"> shall identify any additional information that need to be included in the repor</w:t>
      </w:r>
      <w:r w:rsidR="00AD21DD" w:rsidRPr="0078300B">
        <w:rPr>
          <w:rFonts w:ascii="Times New Roman" w:hAnsi="Times New Roman"/>
          <w:bCs/>
          <w:sz w:val="24"/>
          <w:szCs w:val="24"/>
        </w:rPr>
        <w:t>t,</w:t>
      </w:r>
      <w:r w:rsidRPr="0078300B">
        <w:rPr>
          <w:rFonts w:ascii="Times New Roman" w:hAnsi="Times New Roman"/>
          <w:bCs/>
          <w:sz w:val="24"/>
          <w:szCs w:val="24"/>
        </w:rPr>
        <w:t xml:space="preserve"> apart from those that are highlighted in the concluding observations</w:t>
      </w:r>
      <w:r w:rsidR="00AD21DD" w:rsidRPr="0078300B">
        <w:rPr>
          <w:rFonts w:ascii="Times New Roman" w:hAnsi="Times New Roman"/>
          <w:bCs/>
          <w:sz w:val="24"/>
          <w:szCs w:val="24"/>
        </w:rPr>
        <w:t xml:space="preserve"> and/or recommendations</w:t>
      </w:r>
      <w:r w:rsidRPr="0078300B">
        <w:rPr>
          <w:rFonts w:ascii="Times New Roman" w:hAnsi="Times New Roman"/>
          <w:bCs/>
          <w:sz w:val="24"/>
          <w:szCs w:val="24"/>
        </w:rPr>
        <w:t xml:space="preserve"> </w:t>
      </w:r>
      <w:r w:rsidR="00AD21DD" w:rsidRPr="0078300B">
        <w:rPr>
          <w:rFonts w:ascii="Times New Roman" w:hAnsi="Times New Roman"/>
          <w:bCs/>
          <w:sz w:val="24"/>
          <w:szCs w:val="24"/>
        </w:rPr>
        <w:t xml:space="preserve">or list of issues or </w:t>
      </w:r>
      <w:r w:rsidRPr="0078300B">
        <w:rPr>
          <w:rFonts w:ascii="Times New Roman" w:hAnsi="Times New Roman"/>
          <w:bCs/>
          <w:sz w:val="24"/>
          <w:szCs w:val="24"/>
        </w:rPr>
        <w:t xml:space="preserve">list of issues prior to reporting. </w:t>
      </w:r>
    </w:p>
    <w:p w14:paraId="3E862CD2" w14:textId="77777777" w:rsidR="00FC3948" w:rsidRDefault="00FC3948" w:rsidP="00FC3948">
      <w:pPr>
        <w:pStyle w:val="ListParagraph"/>
        <w:ind w:left="1350"/>
        <w:jc w:val="both"/>
        <w:rPr>
          <w:rFonts w:ascii="Times New Roman" w:hAnsi="Times New Roman"/>
          <w:bCs/>
          <w:sz w:val="24"/>
          <w:szCs w:val="24"/>
        </w:rPr>
      </w:pPr>
    </w:p>
    <w:p w14:paraId="58F4B8BA" w14:textId="0AE38D5E" w:rsidR="00DF72F2" w:rsidRPr="0078300B" w:rsidRDefault="00DF72F2" w:rsidP="00130822">
      <w:pPr>
        <w:pStyle w:val="ListParagraph"/>
        <w:numPr>
          <w:ilvl w:val="2"/>
          <w:numId w:val="23"/>
        </w:numPr>
        <w:ind w:left="1350" w:hanging="630"/>
        <w:jc w:val="both"/>
        <w:rPr>
          <w:rFonts w:ascii="Times New Roman" w:hAnsi="Times New Roman"/>
          <w:bCs/>
          <w:sz w:val="24"/>
          <w:szCs w:val="24"/>
        </w:rPr>
      </w:pPr>
      <w:r w:rsidRPr="0078300B">
        <w:rPr>
          <w:rFonts w:ascii="Times New Roman" w:hAnsi="Times New Roman"/>
          <w:bCs/>
          <w:sz w:val="24"/>
          <w:szCs w:val="24"/>
        </w:rPr>
        <w:lastRenderedPageBreak/>
        <w:t xml:space="preserve">A sample information collection matrix </w:t>
      </w:r>
      <w:r w:rsidR="00AD21DD" w:rsidRPr="0078300B">
        <w:rPr>
          <w:rFonts w:ascii="Times New Roman" w:hAnsi="Times New Roman"/>
          <w:bCs/>
          <w:sz w:val="24"/>
          <w:szCs w:val="24"/>
        </w:rPr>
        <w:t xml:space="preserve">for the Report Formulation Process </w:t>
      </w:r>
      <w:r w:rsidRPr="0078300B">
        <w:rPr>
          <w:rFonts w:ascii="Times New Roman" w:hAnsi="Times New Roman"/>
          <w:bCs/>
          <w:sz w:val="24"/>
          <w:szCs w:val="24"/>
        </w:rPr>
        <w:t xml:space="preserve">is </w:t>
      </w:r>
      <w:r w:rsidR="00A70F6B" w:rsidRPr="0078300B">
        <w:rPr>
          <w:rFonts w:ascii="Times New Roman" w:hAnsi="Times New Roman"/>
          <w:bCs/>
          <w:sz w:val="24"/>
          <w:szCs w:val="24"/>
        </w:rPr>
        <w:t xml:space="preserve">attached as </w:t>
      </w:r>
      <w:r w:rsidR="00A70F6B" w:rsidRPr="0078300B">
        <w:rPr>
          <w:rFonts w:ascii="Times New Roman" w:hAnsi="Times New Roman"/>
          <w:b/>
          <w:sz w:val="24"/>
          <w:szCs w:val="24"/>
        </w:rPr>
        <w:t>Annex 2</w:t>
      </w:r>
      <w:r w:rsidR="00A70F6B" w:rsidRPr="0078300B">
        <w:rPr>
          <w:rFonts w:ascii="Times New Roman" w:hAnsi="Times New Roman"/>
          <w:bCs/>
          <w:sz w:val="24"/>
          <w:szCs w:val="24"/>
        </w:rPr>
        <w:t xml:space="preserve"> of this SOP.</w:t>
      </w:r>
    </w:p>
    <w:p w14:paraId="3F5FA989" w14:textId="77777777" w:rsidR="00DF72F2" w:rsidRPr="00434864" w:rsidRDefault="00DF72F2" w:rsidP="009504BF">
      <w:pPr>
        <w:pStyle w:val="ListParagraph"/>
        <w:jc w:val="both"/>
        <w:rPr>
          <w:rFonts w:ascii="Times New Roman" w:hAnsi="Times New Roman"/>
          <w:bCs/>
          <w:sz w:val="24"/>
          <w:szCs w:val="24"/>
        </w:rPr>
      </w:pPr>
    </w:p>
    <w:p w14:paraId="69D0F957" w14:textId="783E7BA9" w:rsidR="00A70F6B" w:rsidRDefault="00DF72F2" w:rsidP="00130822">
      <w:pPr>
        <w:pStyle w:val="ListParagraph"/>
        <w:numPr>
          <w:ilvl w:val="0"/>
          <w:numId w:val="24"/>
        </w:numPr>
        <w:jc w:val="both"/>
        <w:rPr>
          <w:rFonts w:asciiTheme="majorBidi" w:hAnsiTheme="majorBidi" w:cstheme="majorBidi"/>
          <w:color w:val="2F5496" w:themeColor="accent5" w:themeShade="BF"/>
          <w:sz w:val="24"/>
          <w:szCs w:val="24"/>
          <w:u w:val="single"/>
        </w:rPr>
      </w:pPr>
      <w:r w:rsidRPr="006822E0">
        <w:rPr>
          <w:rFonts w:asciiTheme="majorBidi" w:hAnsiTheme="majorBidi" w:cstheme="majorBidi"/>
          <w:color w:val="2F5496" w:themeColor="accent5" w:themeShade="BF"/>
          <w:sz w:val="24"/>
          <w:szCs w:val="24"/>
          <w:u w:val="single"/>
        </w:rPr>
        <w:t xml:space="preserve">Sharing the </w:t>
      </w:r>
      <w:r w:rsidR="009504BF" w:rsidRPr="006822E0">
        <w:rPr>
          <w:rFonts w:asciiTheme="majorBidi" w:hAnsiTheme="majorBidi" w:cstheme="majorBidi"/>
          <w:color w:val="2F5496" w:themeColor="accent5" w:themeShade="BF"/>
          <w:sz w:val="24"/>
          <w:szCs w:val="24"/>
          <w:u w:val="single"/>
        </w:rPr>
        <w:t>M</w:t>
      </w:r>
      <w:r w:rsidRPr="006822E0">
        <w:rPr>
          <w:rFonts w:asciiTheme="majorBidi" w:hAnsiTheme="majorBidi" w:cstheme="majorBidi"/>
          <w:color w:val="2F5496" w:themeColor="accent5" w:themeShade="BF"/>
          <w:sz w:val="24"/>
          <w:szCs w:val="24"/>
          <w:u w:val="single"/>
        </w:rPr>
        <w:t xml:space="preserve">atrix </w:t>
      </w:r>
    </w:p>
    <w:p w14:paraId="2BFAD28F" w14:textId="77777777" w:rsidR="007E6FC2" w:rsidRPr="006822E0" w:rsidRDefault="007E6FC2" w:rsidP="007E6FC2">
      <w:pPr>
        <w:pStyle w:val="ListParagraph"/>
        <w:ind w:left="360"/>
        <w:jc w:val="both"/>
        <w:rPr>
          <w:rFonts w:asciiTheme="majorBidi" w:hAnsiTheme="majorBidi" w:cstheme="majorBidi"/>
          <w:color w:val="2F5496" w:themeColor="accent5" w:themeShade="BF"/>
          <w:sz w:val="24"/>
          <w:szCs w:val="24"/>
          <w:u w:val="single"/>
        </w:rPr>
      </w:pPr>
    </w:p>
    <w:p w14:paraId="3572E457"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3180F96C"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1FD6DE6A"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79130446"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01FBA99C"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43461B32" w14:textId="77777777" w:rsidR="007E6FC2" w:rsidRPr="007E6FC2" w:rsidRDefault="007E6FC2" w:rsidP="00130822">
      <w:pPr>
        <w:pStyle w:val="ListParagraph"/>
        <w:numPr>
          <w:ilvl w:val="1"/>
          <w:numId w:val="25"/>
        </w:numPr>
        <w:jc w:val="both"/>
        <w:rPr>
          <w:rFonts w:ascii="Times New Roman" w:hAnsi="Times New Roman"/>
          <w:bCs/>
          <w:vanish/>
          <w:sz w:val="24"/>
          <w:szCs w:val="24"/>
        </w:rPr>
      </w:pPr>
    </w:p>
    <w:p w14:paraId="2E952D62" w14:textId="77777777" w:rsidR="007E6FC2" w:rsidRPr="007E6FC2" w:rsidRDefault="007E6FC2" w:rsidP="00130822">
      <w:pPr>
        <w:pStyle w:val="ListParagraph"/>
        <w:numPr>
          <w:ilvl w:val="1"/>
          <w:numId w:val="25"/>
        </w:numPr>
        <w:jc w:val="both"/>
        <w:rPr>
          <w:rFonts w:ascii="Times New Roman" w:hAnsi="Times New Roman"/>
          <w:bCs/>
          <w:vanish/>
          <w:sz w:val="24"/>
          <w:szCs w:val="24"/>
        </w:rPr>
      </w:pPr>
    </w:p>
    <w:p w14:paraId="2E164C91" w14:textId="77777777" w:rsidR="007E6FC2" w:rsidRDefault="00DF72F2" w:rsidP="00130822">
      <w:pPr>
        <w:pStyle w:val="ListParagraph"/>
        <w:numPr>
          <w:ilvl w:val="2"/>
          <w:numId w:val="25"/>
        </w:numPr>
        <w:ind w:left="1350" w:hanging="630"/>
        <w:jc w:val="both"/>
        <w:rPr>
          <w:rFonts w:ascii="Times New Roman" w:hAnsi="Times New Roman"/>
          <w:bCs/>
          <w:sz w:val="24"/>
          <w:szCs w:val="24"/>
        </w:rPr>
      </w:pPr>
      <w:r w:rsidRPr="004855E9">
        <w:rPr>
          <w:rFonts w:ascii="Times New Roman" w:hAnsi="Times New Roman"/>
          <w:bCs/>
          <w:sz w:val="24"/>
          <w:szCs w:val="24"/>
        </w:rPr>
        <w:t xml:space="preserve">The </w:t>
      </w:r>
      <w:r w:rsidR="001A6D1E" w:rsidRPr="004855E9">
        <w:rPr>
          <w:rFonts w:ascii="Times New Roman" w:hAnsi="Times New Roman"/>
          <w:bCs/>
          <w:sz w:val="24"/>
          <w:szCs w:val="24"/>
        </w:rPr>
        <w:t xml:space="preserve">NMIRF </w:t>
      </w:r>
      <w:r w:rsidR="006C545D" w:rsidRPr="004855E9">
        <w:rPr>
          <w:rFonts w:ascii="Times New Roman" w:hAnsi="Times New Roman"/>
          <w:bCs/>
          <w:sz w:val="24"/>
          <w:szCs w:val="24"/>
        </w:rPr>
        <w:t>S</w:t>
      </w:r>
      <w:r w:rsidR="001A6D1E" w:rsidRPr="004855E9">
        <w:rPr>
          <w:rFonts w:ascii="Times New Roman" w:hAnsi="Times New Roman"/>
          <w:bCs/>
          <w:sz w:val="24"/>
          <w:szCs w:val="24"/>
        </w:rPr>
        <w:t>ecretariat</w:t>
      </w:r>
      <w:r w:rsidRPr="004855E9">
        <w:rPr>
          <w:rFonts w:ascii="Times New Roman" w:hAnsi="Times New Roman"/>
          <w:bCs/>
          <w:sz w:val="24"/>
          <w:szCs w:val="24"/>
        </w:rPr>
        <w:t xml:space="preserve"> shall share the matrix with any other institution </w:t>
      </w:r>
      <w:r w:rsidR="009504BF" w:rsidRPr="004855E9">
        <w:rPr>
          <w:rFonts w:ascii="Times New Roman" w:hAnsi="Times New Roman"/>
          <w:bCs/>
          <w:sz w:val="24"/>
          <w:szCs w:val="24"/>
        </w:rPr>
        <w:t xml:space="preserve">from which information is required </w:t>
      </w:r>
      <w:r w:rsidRPr="004855E9">
        <w:rPr>
          <w:rFonts w:ascii="Times New Roman" w:hAnsi="Times New Roman"/>
          <w:bCs/>
          <w:sz w:val="24"/>
          <w:szCs w:val="24"/>
        </w:rPr>
        <w:t>(apart from those represented in the respective Treaty-based Subcommittee)</w:t>
      </w:r>
      <w:r w:rsidR="009504BF" w:rsidRPr="004855E9">
        <w:rPr>
          <w:rFonts w:ascii="Times New Roman" w:hAnsi="Times New Roman"/>
          <w:bCs/>
          <w:sz w:val="24"/>
          <w:szCs w:val="24"/>
        </w:rPr>
        <w:t>.</w:t>
      </w:r>
    </w:p>
    <w:p w14:paraId="3C72503A" w14:textId="77777777" w:rsidR="00FC3948" w:rsidRDefault="00FC3948" w:rsidP="00FC3948">
      <w:pPr>
        <w:pStyle w:val="ListParagraph"/>
        <w:ind w:left="1224"/>
        <w:jc w:val="both"/>
        <w:rPr>
          <w:rFonts w:ascii="Times New Roman" w:hAnsi="Times New Roman"/>
          <w:bCs/>
          <w:sz w:val="24"/>
          <w:szCs w:val="24"/>
        </w:rPr>
      </w:pPr>
    </w:p>
    <w:p w14:paraId="2FFCEC72" w14:textId="77777777" w:rsidR="007E6FC2" w:rsidRDefault="00DF72F2" w:rsidP="00130822">
      <w:pPr>
        <w:pStyle w:val="ListParagraph"/>
        <w:numPr>
          <w:ilvl w:val="2"/>
          <w:numId w:val="25"/>
        </w:numPr>
        <w:ind w:left="1350" w:hanging="630"/>
        <w:jc w:val="both"/>
        <w:rPr>
          <w:rFonts w:ascii="Times New Roman" w:hAnsi="Times New Roman"/>
          <w:bCs/>
          <w:sz w:val="24"/>
          <w:szCs w:val="24"/>
        </w:rPr>
      </w:pPr>
      <w:r w:rsidRPr="007E6FC2">
        <w:rPr>
          <w:rFonts w:ascii="Times New Roman" w:hAnsi="Times New Roman"/>
          <w:bCs/>
          <w:sz w:val="24"/>
          <w:szCs w:val="24"/>
        </w:rPr>
        <w:t xml:space="preserve">The matrix shall be shared with members of the Treaty-based Subcommittee via email, </w:t>
      </w:r>
      <w:r w:rsidR="00DF6883" w:rsidRPr="007E6FC2">
        <w:rPr>
          <w:rFonts w:ascii="Times New Roman" w:hAnsi="Times New Roman"/>
          <w:bCs/>
          <w:sz w:val="24"/>
          <w:szCs w:val="24"/>
        </w:rPr>
        <w:t>requesting for information and providing a</w:t>
      </w:r>
      <w:r w:rsidRPr="007E6FC2">
        <w:rPr>
          <w:rFonts w:ascii="Times New Roman" w:hAnsi="Times New Roman"/>
          <w:bCs/>
          <w:sz w:val="24"/>
          <w:szCs w:val="24"/>
        </w:rPr>
        <w:t xml:space="preserve"> timeline to share the necessary information.</w:t>
      </w:r>
    </w:p>
    <w:p w14:paraId="087C960B" w14:textId="77777777" w:rsidR="00FC3948" w:rsidRDefault="00FC3948" w:rsidP="00FC3948">
      <w:pPr>
        <w:pStyle w:val="ListParagraph"/>
        <w:ind w:left="1224"/>
        <w:jc w:val="both"/>
        <w:rPr>
          <w:rFonts w:ascii="Times New Roman" w:hAnsi="Times New Roman"/>
          <w:bCs/>
          <w:sz w:val="24"/>
          <w:szCs w:val="24"/>
        </w:rPr>
      </w:pPr>
    </w:p>
    <w:p w14:paraId="1F88514C" w14:textId="15078D49" w:rsidR="006F0EBC" w:rsidRPr="007E6FC2" w:rsidRDefault="00DF72F2" w:rsidP="00130822">
      <w:pPr>
        <w:pStyle w:val="ListParagraph"/>
        <w:numPr>
          <w:ilvl w:val="2"/>
          <w:numId w:val="25"/>
        </w:numPr>
        <w:ind w:left="1350" w:hanging="630"/>
        <w:jc w:val="both"/>
        <w:rPr>
          <w:rFonts w:ascii="Times New Roman" w:hAnsi="Times New Roman"/>
          <w:bCs/>
          <w:sz w:val="24"/>
          <w:szCs w:val="24"/>
        </w:rPr>
      </w:pPr>
      <w:r w:rsidRPr="007E6FC2">
        <w:rPr>
          <w:rFonts w:ascii="Times New Roman" w:hAnsi="Times New Roman"/>
          <w:bCs/>
          <w:sz w:val="24"/>
          <w:szCs w:val="24"/>
        </w:rPr>
        <w:t xml:space="preserve">The matrix </w:t>
      </w:r>
      <w:r w:rsidR="00384923" w:rsidRPr="007E6FC2">
        <w:rPr>
          <w:rFonts w:ascii="Times New Roman" w:hAnsi="Times New Roman"/>
          <w:bCs/>
          <w:sz w:val="24"/>
          <w:szCs w:val="24"/>
        </w:rPr>
        <w:t>may</w:t>
      </w:r>
      <w:r w:rsidRPr="007E6FC2">
        <w:rPr>
          <w:rFonts w:ascii="Times New Roman" w:hAnsi="Times New Roman"/>
          <w:bCs/>
          <w:sz w:val="24"/>
          <w:szCs w:val="24"/>
        </w:rPr>
        <w:t xml:space="preserve"> be shared with other institutions</w:t>
      </w:r>
      <w:r w:rsidR="00DF6883" w:rsidRPr="007E6FC2">
        <w:rPr>
          <w:rFonts w:ascii="Times New Roman" w:hAnsi="Times New Roman"/>
          <w:bCs/>
          <w:sz w:val="24"/>
          <w:szCs w:val="24"/>
        </w:rPr>
        <w:t xml:space="preserve"> that are not members of the Subcommittee,</w:t>
      </w:r>
      <w:r w:rsidRPr="007E6FC2">
        <w:rPr>
          <w:rFonts w:ascii="Times New Roman" w:hAnsi="Times New Roman"/>
          <w:bCs/>
          <w:sz w:val="24"/>
          <w:szCs w:val="24"/>
        </w:rPr>
        <w:t xml:space="preserve"> via letter</w:t>
      </w:r>
      <w:r w:rsidR="009504BF" w:rsidRPr="007E6FC2">
        <w:rPr>
          <w:rFonts w:ascii="Times New Roman" w:hAnsi="Times New Roman"/>
          <w:bCs/>
          <w:sz w:val="24"/>
          <w:szCs w:val="24"/>
        </w:rPr>
        <w:t xml:space="preserve"> or email</w:t>
      </w:r>
      <w:r w:rsidRPr="007E6FC2">
        <w:rPr>
          <w:rFonts w:ascii="Times New Roman" w:hAnsi="Times New Roman"/>
          <w:bCs/>
          <w:sz w:val="24"/>
          <w:szCs w:val="24"/>
        </w:rPr>
        <w:t xml:space="preserve">, </w:t>
      </w:r>
      <w:r w:rsidR="006C545D" w:rsidRPr="007E6FC2">
        <w:rPr>
          <w:rFonts w:ascii="Times New Roman" w:hAnsi="Times New Roman"/>
          <w:bCs/>
          <w:sz w:val="24"/>
          <w:szCs w:val="24"/>
        </w:rPr>
        <w:t>requesting for information required and also</w:t>
      </w:r>
      <w:r w:rsidRPr="007E6FC2">
        <w:rPr>
          <w:rFonts w:ascii="Times New Roman" w:hAnsi="Times New Roman"/>
          <w:bCs/>
          <w:sz w:val="24"/>
          <w:szCs w:val="24"/>
        </w:rPr>
        <w:t xml:space="preserve"> requesting to appoint a focal point for any future coordination during the reporting process. </w:t>
      </w:r>
    </w:p>
    <w:p w14:paraId="5F8CDDEF" w14:textId="77777777" w:rsidR="006F0EBC" w:rsidRDefault="006F0EBC" w:rsidP="007E6DC7">
      <w:pPr>
        <w:pStyle w:val="ListParagraph"/>
        <w:ind w:left="927"/>
        <w:jc w:val="both"/>
        <w:rPr>
          <w:rFonts w:asciiTheme="majorBidi" w:hAnsiTheme="majorBidi" w:cstheme="majorBidi"/>
          <w:color w:val="2F5496" w:themeColor="accent5" w:themeShade="BF"/>
          <w:sz w:val="24"/>
          <w:szCs w:val="24"/>
          <w:u w:val="single"/>
        </w:rPr>
      </w:pPr>
    </w:p>
    <w:p w14:paraId="79DE0341" w14:textId="5A7060F0" w:rsidR="00DF72F2" w:rsidRDefault="00DF72F2" w:rsidP="00130822">
      <w:pPr>
        <w:pStyle w:val="ListParagraph"/>
        <w:numPr>
          <w:ilvl w:val="1"/>
          <w:numId w:val="25"/>
        </w:numPr>
        <w:jc w:val="both"/>
        <w:rPr>
          <w:rFonts w:asciiTheme="majorBidi" w:hAnsiTheme="majorBidi" w:cstheme="majorBidi"/>
          <w:color w:val="2F5496" w:themeColor="accent5" w:themeShade="BF"/>
          <w:sz w:val="24"/>
          <w:szCs w:val="24"/>
          <w:u w:val="single"/>
        </w:rPr>
      </w:pPr>
      <w:r w:rsidRPr="009504BF">
        <w:rPr>
          <w:rFonts w:asciiTheme="majorBidi" w:hAnsiTheme="majorBidi" w:cstheme="majorBidi"/>
          <w:color w:val="2F5496" w:themeColor="accent5" w:themeShade="BF"/>
          <w:sz w:val="24"/>
          <w:szCs w:val="24"/>
          <w:u w:val="single"/>
        </w:rPr>
        <w:t>Identifying areas where policy decisions are needed</w:t>
      </w:r>
    </w:p>
    <w:p w14:paraId="2E94D6B9" w14:textId="77777777" w:rsidR="00FC3948" w:rsidRPr="009504BF" w:rsidRDefault="00FC3948" w:rsidP="00FC3948">
      <w:pPr>
        <w:pStyle w:val="ListParagraph"/>
        <w:ind w:left="792"/>
        <w:jc w:val="both"/>
        <w:rPr>
          <w:rFonts w:asciiTheme="majorBidi" w:hAnsiTheme="majorBidi" w:cstheme="majorBidi"/>
          <w:color w:val="2F5496" w:themeColor="accent5" w:themeShade="BF"/>
          <w:sz w:val="24"/>
          <w:szCs w:val="24"/>
          <w:u w:val="single"/>
        </w:rPr>
      </w:pPr>
    </w:p>
    <w:p w14:paraId="75F4F0EC" w14:textId="77777777" w:rsidR="007E6FC2" w:rsidRDefault="00A93547" w:rsidP="00130822">
      <w:pPr>
        <w:pStyle w:val="ListParagraph"/>
        <w:numPr>
          <w:ilvl w:val="2"/>
          <w:numId w:val="25"/>
        </w:numPr>
        <w:spacing w:before="240"/>
        <w:ind w:left="1350" w:hanging="630"/>
        <w:jc w:val="both"/>
        <w:rPr>
          <w:rFonts w:ascii="Times New Roman" w:hAnsi="Times New Roman"/>
          <w:bCs/>
          <w:sz w:val="24"/>
          <w:szCs w:val="24"/>
        </w:rPr>
      </w:pPr>
      <w:r w:rsidRPr="00DF6883">
        <w:rPr>
          <w:rFonts w:ascii="Times New Roman" w:hAnsi="Times New Roman"/>
          <w:bCs/>
          <w:sz w:val="24"/>
          <w:szCs w:val="24"/>
        </w:rPr>
        <w:t xml:space="preserve">After reviewing </w:t>
      </w:r>
      <w:r w:rsidR="00DF72F2" w:rsidRPr="00DF6883">
        <w:rPr>
          <w:rFonts w:ascii="Times New Roman" w:hAnsi="Times New Roman"/>
          <w:bCs/>
          <w:sz w:val="24"/>
          <w:szCs w:val="24"/>
        </w:rPr>
        <w:t>the concluding observations</w:t>
      </w:r>
      <w:r w:rsidR="00DF6883" w:rsidRPr="00DF6883">
        <w:rPr>
          <w:rFonts w:ascii="Times New Roman" w:hAnsi="Times New Roman"/>
          <w:bCs/>
          <w:sz w:val="24"/>
          <w:szCs w:val="24"/>
        </w:rPr>
        <w:t xml:space="preserve"> and/or recommendations</w:t>
      </w:r>
      <w:r w:rsidR="00DF72F2" w:rsidRPr="00DF6883">
        <w:rPr>
          <w:rFonts w:ascii="Times New Roman" w:hAnsi="Times New Roman"/>
          <w:bCs/>
          <w:sz w:val="24"/>
          <w:szCs w:val="24"/>
        </w:rPr>
        <w:t xml:space="preserve"> and the list of issues</w:t>
      </w:r>
      <w:r w:rsidR="00DF6883" w:rsidRPr="00DF6883">
        <w:rPr>
          <w:rFonts w:ascii="Times New Roman" w:hAnsi="Times New Roman"/>
          <w:bCs/>
          <w:sz w:val="24"/>
          <w:szCs w:val="24"/>
        </w:rPr>
        <w:t xml:space="preserve"> or list of issues</w:t>
      </w:r>
      <w:r w:rsidR="00DF72F2" w:rsidRPr="00DF6883">
        <w:rPr>
          <w:rFonts w:ascii="Times New Roman" w:hAnsi="Times New Roman"/>
          <w:bCs/>
          <w:sz w:val="24"/>
          <w:szCs w:val="24"/>
        </w:rPr>
        <w:t xml:space="preserve"> prior to reporting, the lead agency </w:t>
      </w:r>
      <w:r w:rsidR="001A6D1E" w:rsidRPr="00DF6883">
        <w:rPr>
          <w:rFonts w:ascii="Times New Roman" w:hAnsi="Times New Roman"/>
          <w:bCs/>
          <w:sz w:val="24"/>
          <w:szCs w:val="24"/>
        </w:rPr>
        <w:t xml:space="preserve">in consultation with the NMIRF </w:t>
      </w:r>
      <w:r w:rsidR="00DF6883" w:rsidRPr="00DF6883">
        <w:rPr>
          <w:rFonts w:ascii="Times New Roman" w:hAnsi="Times New Roman"/>
          <w:bCs/>
          <w:sz w:val="24"/>
          <w:szCs w:val="24"/>
        </w:rPr>
        <w:t>S</w:t>
      </w:r>
      <w:r w:rsidR="001A6D1E" w:rsidRPr="00DF6883">
        <w:rPr>
          <w:rFonts w:ascii="Times New Roman" w:hAnsi="Times New Roman"/>
          <w:bCs/>
          <w:sz w:val="24"/>
          <w:szCs w:val="24"/>
        </w:rPr>
        <w:t>ecretariat shall</w:t>
      </w:r>
      <w:r w:rsidR="00DF72F2" w:rsidRPr="00DF6883">
        <w:rPr>
          <w:rFonts w:ascii="Times New Roman" w:hAnsi="Times New Roman"/>
          <w:bCs/>
          <w:sz w:val="24"/>
          <w:szCs w:val="24"/>
        </w:rPr>
        <w:t xml:space="preserve"> identify the areas where a policy decision </w:t>
      </w:r>
      <w:r w:rsidR="00DF6883" w:rsidRPr="00DF6883">
        <w:rPr>
          <w:rFonts w:ascii="Times New Roman" w:hAnsi="Times New Roman"/>
          <w:bCs/>
          <w:sz w:val="24"/>
          <w:szCs w:val="24"/>
        </w:rPr>
        <w:t>is required.</w:t>
      </w:r>
    </w:p>
    <w:p w14:paraId="4C352DCE" w14:textId="77777777" w:rsidR="007E6FC2" w:rsidRDefault="007E6FC2" w:rsidP="007E6FC2">
      <w:pPr>
        <w:pStyle w:val="ListParagraph"/>
        <w:spacing w:before="240"/>
        <w:ind w:left="1224"/>
        <w:jc w:val="both"/>
        <w:rPr>
          <w:rFonts w:ascii="Times New Roman" w:hAnsi="Times New Roman"/>
          <w:bCs/>
          <w:sz w:val="24"/>
          <w:szCs w:val="24"/>
        </w:rPr>
      </w:pPr>
    </w:p>
    <w:p w14:paraId="37EC97EA" w14:textId="50CB8C23" w:rsidR="00DF6883" w:rsidRPr="007E6FC2" w:rsidRDefault="00DF6883" w:rsidP="00130822">
      <w:pPr>
        <w:pStyle w:val="ListParagraph"/>
        <w:numPr>
          <w:ilvl w:val="2"/>
          <w:numId w:val="25"/>
        </w:numPr>
        <w:spacing w:before="240"/>
        <w:ind w:left="1350" w:hanging="630"/>
        <w:jc w:val="both"/>
        <w:rPr>
          <w:rFonts w:ascii="Times New Roman" w:hAnsi="Times New Roman"/>
          <w:bCs/>
          <w:sz w:val="24"/>
          <w:szCs w:val="24"/>
        </w:rPr>
      </w:pPr>
      <w:r w:rsidRPr="007E6FC2">
        <w:rPr>
          <w:rFonts w:ascii="Times New Roman" w:hAnsi="Times New Roman"/>
          <w:bCs/>
          <w:sz w:val="24"/>
          <w:szCs w:val="24"/>
        </w:rPr>
        <w:t>Such issues shall be notified to the NMIRF Steering Committee, who will make the necessary decision after consulting the relevant institutions.</w:t>
      </w:r>
    </w:p>
    <w:p w14:paraId="7FD4451B" w14:textId="77777777" w:rsidR="00F95911" w:rsidRPr="00F95911" w:rsidRDefault="00F95911" w:rsidP="00F95911">
      <w:pPr>
        <w:pStyle w:val="ListParagraph"/>
        <w:ind w:left="1418"/>
        <w:jc w:val="both"/>
        <w:rPr>
          <w:rFonts w:ascii="Times New Roman" w:hAnsi="Times New Roman"/>
          <w:bCs/>
          <w:color w:val="FF0000"/>
          <w:sz w:val="24"/>
          <w:szCs w:val="24"/>
        </w:rPr>
      </w:pPr>
    </w:p>
    <w:p w14:paraId="3B9CCC18" w14:textId="0C69E31B" w:rsidR="0062524A" w:rsidRPr="00413B82" w:rsidRDefault="00DF72F2" w:rsidP="00413B82">
      <w:pPr>
        <w:pStyle w:val="ListParagraph"/>
        <w:numPr>
          <w:ilvl w:val="2"/>
          <w:numId w:val="1"/>
        </w:numPr>
        <w:ind w:left="567" w:hanging="567"/>
        <w:jc w:val="both"/>
        <w:rPr>
          <w:rFonts w:ascii="Times New Roman" w:hAnsi="Times New Roman"/>
          <w:b/>
          <w:color w:val="2F5496" w:themeColor="accent5" w:themeShade="BF"/>
          <w:sz w:val="28"/>
          <w:szCs w:val="28"/>
        </w:rPr>
      </w:pPr>
      <w:r w:rsidRPr="00F5797A">
        <w:rPr>
          <w:rFonts w:ascii="Times New Roman" w:hAnsi="Times New Roman"/>
          <w:b/>
          <w:color w:val="2F5496" w:themeColor="accent5" w:themeShade="BF"/>
          <w:sz w:val="28"/>
          <w:szCs w:val="28"/>
        </w:rPr>
        <w:t>Consultations</w:t>
      </w:r>
    </w:p>
    <w:p w14:paraId="736BB5D5" w14:textId="77777777" w:rsidR="00DF72F2" w:rsidRDefault="00DF72F2" w:rsidP="00DF72F2">
      <w:pPr>
        <w:pStyle w:val="ListParagraph"/>
        <w:rPr>
          <w:rFonts w:ascii="Times New Roman" w:hAnsi="Times New Roman"/>
          <w:bCs/>
          <w:sz w:val="24"/>
          <w:szCs w:val="24"/>
        </w:rPr>
      </w:pPr>
    </w:p>
    <w:p w14:paraId="4907A156"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60712559"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3395DE61"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4CF28E2D"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4C28D528"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1A0BBAE9" w14:textId="77777777" w:rsidR="007E6FC2" w:rsidRPr="007E6FC2" w:rsidRDefault="007E6FC2" w:rsidP="00130822">
      <w:pPr>
        <w:pStyle w:val="ListParagraph"/>
        <w:numPr>
          <w:ilvl w:val="1"/>
          <w:numId w:val="26"/>
        </w:numPr>
        <w:jc w:val="both"/>
        <w:rPr>
          <w:rFonts w:asciiTheme="majorBidi" w:hAnsiTheme="majorBidi" w:cstheme="majorBidi"/>
          <w:vanish/>
          <w:color w:val="2F5496" w:themeColor="accent5" w:themeShade="BF"/>
          <w:sz w:val="24"/>
          <w:szCs w:val="24"/>
          <w:u w:val="single"/>
        </w:rPr>
      </w:pPr>
    </w:p>
    <w:p w14:paraId="6EFF9F6E" w14:textId="77777777" w:rsidR="007E6FC2" w:rsidRPr="007E6FC2" w:rsidRDefault="007E6FC2" w:rsidP="00130822">
      <w:pPr>
        <w:pStyle w:val="ListParagraph"/>
        <w:numPr>
          <w:ilvl w:val="1"/>
          <w:numId w:val="26"/>
        </w:numPr>
        <w:jc w:val="both"/>
        <w:rPr>
          <w:rFonts w:asciiTheme="majorBidi" w:hAnsiTheme="majorBidi" w:cstheme="majorBidi"/>
          <w:vanish/>
          <w:color w:val="2F5496" w:themeColor="accent5" w:themeShade="BF"/>
          <w:sz w:val="24"/>
          <w:szCs w:val="24"/>
          <w:u w:val="single"/>
        </w:rPr>
      </w:pPr>
    </w:p>
    <w:p w14:paraId="53E3900A" w14:textId="77777777" w:rsidR="007E6FC2" w:rsidRPr="007E6FC2" w:rsidRDefault="007E6FC2" w:rsidP="00130822">
      <w:pPr>
        <w:pStyle w:val="ListParagraph"/>
        <w:numPr>
          <w:ilvl w:val="1"/>
          <w:numId w:val="26"/>
        </w:numPr>
        <w:jc w:val="both"/>
        <w:rPr>
          <w:rFonts w:asciiTheme="majorBidi" w:hAnsiTheme="majorBidi" w:cstheme="majorBidi"/>
          <w:vanish/>
          <w:color w:val="2F5496" w:themeColor="accent5" w:themeShade="BF"/>
          <w:sz w:val="24"/>
          <w:szCs w:val="24"/>
          <w:u w:val="single"/>
        </w:rPr>
      </w:pPr>
    </w:p>
    <w:p w14:paraId="062BA518" w14:textId="5F9435DF" w:rsidR="00DF72F2" w:rsidRPr="007E6FC2" w:rsidRDefault="00DF72F2" w:rsidP="00130822">
      <w:pPr>
        <w:pStyle w:val="ListParagraph"/>
        <w:numPr>
          <w:ilvl w:val="1"/>
          <w:numId w:val="26"/>
        </w:numPr>
        <w:jc w:val="both"/>
        <w:rPr>
          <w:rFonts w:asciiTheme="majorBidi" w:hAnsiTheme="majorBidi" w:cstheme="majorBidi"/>
          <w:color w:val="2F5496" w:themeColor="accent5" w:themeShade="BF"/>
          <w:sz w:val="24"/>
          <w:szCs w:val="24"/>
          <w:u w:val="single"/>
        </w:rPr>
      </w:pPr>
      <w:r w:rsidRPr="007E6FC2">
        <w:rPr>
          <w:rFonts w:asciiTheme="majorBidi" w:hAnsiTheme="majorBidi" w:cstheme="majorBidi"/>
          <w:color w:val="2F5496" w:themeColor="accent5" w:themeShade="BF"/>
          <w:sz w:val="24"/>
          <w:szCs w:val="24"/>
          <w:u w:val="single"/>
        </w:rPr>
        <w:t xml:space="preserve">Consultation with </w:t>
      </w:r>
      <w:r w:rsidR="0062524A" w:rsidRPr="007E6FC2">
        <w:rPr>
          <w:rFonts w:asciiTheme="majorBidi" w:hAnsiTheme="majorBidi" w:cstheme="majorBidi"/>
          <w:color w:val="2F5496" w:themeColor="accent5" w:themeShade="BF"/>
          <w:sz w:val="24"/>
          <w:szCs w:val="24"/>
          <w:u w:val="single"/>
        </w:rPr>
        <w:t>the NHRI - Human Rights Commission of the Maldives</w:t>
      </w:r>
      <w:r w:rsidR="00413B82" w:rsidRPr="007E6FC2">
        <w:rPr>
          <w:rFonts w:asciiTheme="majorBidi" w:hAnsiTheme="majorBidi" w:cstheme="majorBidi"/>
          <w:color w:val="2F5496" w:themeColor="accent5" w:themeShade="BF"/>
          <w:sz w:val="24"/>
          <w:szCs w:val="24"/>
          <w:u w:val="single"/>
        </w:rPr>
        <w:t xml:space="preserve"> (HRCM)</w:t>
      </w:r>
    </w:p>
    <w:p w14:paraId="33CD14BA" w14:textId="77777777" w:rsidR="00130822" w:rsidRPr="00130822" w:rsidRDefault="00130822" w:rsidP="00130822">
      <w:pPr>
        <w:pStyle w:val="ListParagraph"/>
        <w:numPr>
          <w:ilvl w:val="1"/>
          <w:numId w:val="25"/>
        </w:numPr>
        <w:spacing w:before="240"/>
        <w:jc w:val="both"/>
        <w:rPr>
          <w:rFonts w:ascii="Times New Roman" w:hAnsi="Times New Roman"/>
          <w:bCs/>
          <w:vanish/>
          <w:sz w:val="24"/>
          <w:szCs w:val="24"/>
        </w:rPr>
      </w:pPr>
    </w:p>
    <w:p w14:paraId="3887C762" w14:textId="1C6A445B" w:rsidR="00130822" w:rsidRDefault="00DF72F2" w:rsidP="00130822">
      <w:pPr>
        <w:pStyle w:val="ListParagraph"/>
        <w:numPr>
          <w:ilvl w:val="2"/>
          <w:numId w:val="25"/>
        </w:numPr>
        <w:spacing w:before="240"/>
        <w:ind w:left="1350" w:hanging="630"/>
        <w:jc w:val="both"/>
        <w:rPr>
          <w:rFonts w:ascii="Times New Roman" w:hAnsi="Times New Roman"/>
          <w:bCs/>
          <w:sz w:val="24"/>
          <w:szCs w:val="24"/>
        </w:rPr>
      </w:pPr>
      <w:r w:rsidRPr="00FC3948">
        <w:rPr>
          <w:rFonts w:ascii="Times New Roman" w:hAnsi="Times New Roman"/>
          <w:bCs/>
          <w:sz w:val="24"/>
          <w:szCs w:val="24"/>
        </w:rPr>
        <w:t xml:space="preserve">As the statutory body responsible </w:t>
      </w:r>
      <w:r w:rsidR="00413B82" w:rsidRPr="00FC3948">
        <w:rPr>
          <w:rFonts w:ascii="Times New Roman" w:hAnsi="Times New Roman"/>
          <w:bCs/>
          <w:sz w:val="24"/>
          <w:szCs w:val="24"/>
        </w:rPr>
        <w:t xml:space="preserve">for the protection and </w:t>
      </w:r>
      <w:r w:rsidRPr="00FC3948">
        <w:rPr>
          <w:rFonts w:ascii="Times New Roman" w:hAnsi="Times New Roman"/>
          <w:bCs/>
          <w:sz w:val="24"/>
          <w:szCs w:val="24"/>
        </w:rPr>
        <w:t>promot</w:t>
      </w:r>
      <w:r w:rsidR="00413B82" w:rsidRPr="00FC3948">
        <w:rPr>
          <w:rFonts w:ascii="Times New Roman" w:hAnsi="Times New Roman"/>
          <w:bCs/>
          <w:sz w:val="24"/>
          <w:szCs w:val="24"/>
        </w:rPr>
        <w:t>ion of</w:t>
      </w:r>
      <w:r w:rsidRPr="00FC3948">
        <w:rPr>
          <w:rFonts w:ascii="Times New Roman" w:hAnsi="Times New Roman"/>
          <w:bCs/>
          <w:sz w:val="24"/>
          <w:szCs w:val="24"/>
        </w:rPr>
        <w:t xml:space="preserve"> human rights in the country, it is imperative to</w:t>
      </w:r>
      <w:r w:rsidR="00413B82" w:rsidRPr="00FC3948">
        <w:rPr>
          <w:rFonts w:ascii="Times New Roman" w:hAnsi="Times New Roman"/>
          <w:bCs/>
          <w:sz w:val="24"/>
          <w:szCs w:val="24"/>
        </w:rPr>
        <w:t xml:space="preserve"> consult with the HRCM, in preparing national reports to be submitted to international human rights mechanisms.</w:t>
      </w:r>
    </w:p>
    <w:p w14:paraId="7351626B" w14:textId="77777777" w:rsidR="00130822" w:rsidRDefault="00130822" w:rsidP="00130822">
      <w:pPr>
        <w:pStyle w:val="ListParagraph"/>
        <w:spacing w:before="240"/>
        <w:ind w:left="1350"/>
        <w:jc w:val="both"/>
        <w:rPr>
          <w:rFonts w:ascii="Times New Roman" w:hAnsi="Times New Roman"/>
          <w:bCs/>
          <w:sz w:val="24"/>
          <w:szCs w:val="24"/>
        </w:rPr>
      </w:pPr>
    </w:p>
    <w:p w14:paraId="2232DFF5" w14:textId="36DEE40B" w:rsidR="00130822" w:rsidRDefault="00413B82" w:rsidP="00130822">
      <w:pPr>
        <w:pStyle w:val="ListParagraph"/>
        <w:numPr>
          <w:ilvl w:val="2"/>
          <w:numId w:val="25"/>
        </w:numPr>
        <w:spacing w:before="240"/>
        <w:ind w:left="1350" w:hanging="630"/>
        <w:jc w:val="both"/>
        <w:rPr>
          <w:rFonts w:ascii="Times New Roman" w:hAnsi="Times New Roman"/>
          <w:bCs/>
          <w:sz w:val="24"/>
          <w:szCs w:val="24"/>
        </w:rPr>
      </w:pPr>
      <w:r w:rsidRPr="00130822">
        <w:rPr>
          <w:rFonts w:ascii="Times New Roman" w:hAnsi="Times New Roman"/>
          <w:bCs/>
          <w:sz w:val="24"/>
          <w:szCs w:val="24"/>
        </w:rPr>
        <w:t xml:space="preserve">The lead agency, with the support from the NMIRF Secretariat, shall organise </w:t>
      </w:r>
      <w:r w:rsidR="009C60BC" w:rsidRPr="00130822">
        <w:rPr>
          <w:rFonts w:ascii="Times New Roman" w:hAnsi="Times New Roman"/>
          <w:bCs/>
          <w:sz w:val="24"/>
          <w:szCs w:val="24"/>
        </w:rPr>
        <w:t xml:space="preserve">and lead the </w:t>
      </w:r>
      <w:r w:rsidRPr="00130822">
        <w:rPr>
          <w:rFonts w:ascii="Times New Roman" w:hAnsi="Times New Roman"/>
          <w:bCs/>
          <w:sz w:val="24"/>
          <w:szCs w:val="24"/>
        </w:rPr>
        <w:t>meetings with HRCM</w:t>
      </w:r>
      <w:r w:rsidR="00130822">
        <w:rPr>
          <w:rFonts w:ascii="Times New Roman" w:hAnsi="Times New Roman"/>
          <w:bCs/>
          <w:sz w:val="24"/>
          <w:szCs w:val="24"/>
        </w:rPr>
        <w:t>.</w:t>
      </w:r>
    </w:p>
    <w:p w14:paraId="032ED646" w14:textId="77777777" w:rsidR="00130822" w:rsidRDefault="00130822" w:rsidP="00130822">
      <w:pPr>
        <w:pStyle w:val="ListParagraph"/>
        <w:spacing w:before="240"/>
        <w:ind w:left="1350"/>
        <w:jc w:val="both"/>
        <w:rPr>
          <w:rFonts w:ascii="Times New Roman" w:hAnsi="Times New Roman"/>
          <w:bCs/>
          <w:sz w:val="24"/>
          <w:szCs w:val="24"/>
        </w:rPr>
      </w:pPr>
    </w:p>
    <w:p w14:paraId="47ABE8CC" w14:textId="77777777" w:rsidR="00130822" w:rsidRDefault="009C60BC" w:rsidP="00130822">
      <w:pPr>
        <w:pStyle w:val="ListParagraph"/>
        <w:numPr>
          <w:ilvl w:val="2"/>
          <w:numId w:val="25"/>
        </w:numPr>
        <w:spacing w:before="240"/>
        <w:ind w:left="1350" w:hanging="630"/>
        <w:jc w:val="both"/>
        <w:rPr>
          <w:rFonts w:ascii="Times New Roman" w:hAnsi="Times New Roman"/>
          <w:bCs/>
          <w:sz w:val="24"/>
          <w:szCs w:val="24"/>
        </w:rPr>
      </w:pPr>
      <w:r w:rsidRPr="00130822">
        <w:rPr>
          <w:rFonts w:ascii="Times New Roman" w:hAnsi="Times New Roman"/>
          <w:bCs/>
          <w:sz w:val="24"/>
          <w:szCs w:val="24"/>
        </w:rPr>
        <w:t xml:space="preserve">Consultations with HRCM must be carried out </w:t>
      </w:r>
      <w:r w:rsidR="00413B82" w:rsidRPr="00130822">
        <w:rPr>
          <w:rFonts w:ascii="Times New Roman" w:hAnsi="Times New Roman"/>
          <w:bCs/>
          <w:sz w:val="24"/>
          <w:szCs w:val="24"/>
        </w:rPr>
        <w:t>at least once before drafting the report, and at least once after drafting is completed.</w:t>
      </w:r>
    </w:p>
    <w:p w14:paraId="771C29F1" w14:textId="77777777" w:rsidR="00130822" w:rsidRDefault="00130822" w:rsidP="00130822">
      <w:pPr>
        <w:pStyle w:val="ListParagraph"/>
        <w:spacing w:before="240"/>
        <w:ind w:left="1350"/>
        <w:jc w:val="both"/>
        <w:rPr>
          <w:rFonts w:ascii="Times New Roman" w:hAnsi="Times New Roman"/>
          <w:bCs/>
          <w:sz w:val="24"/>
          <w:szCs w:val="24"/>
        </w:rPr>
      </w:pPr>
    </w:p>
    <w:p w14:paraId="208F5300" w14:textId="290EA916" w:rsidR="000B6FE2" w:rsidRPr="00130822" w:rsidRDefault="000B6FE2" w:rsidP="00130822">
      <w:pPr>
        <w:pStyle w:val="ListParagraph"/>
        <w:numPr>
          <w:ilvl w:val="2"/>
          <w:numId w:val="25"/>
        </w:numPr>
        <w:spacing w:before="240"/>
        <w:ind w:left="1350" w:hanging="630"/>
        <w:jc w:val="both"/>
        <w:rPr>
          <w:rFonts w:ascii="Times New Roman" w:hAnsi="Times New Roman"/>
          <w:bCs/>
          <w:sz w:val="24"/>
          <w:szCs w:val="24"/>
        </w:rPr>
      </w:pPr>
      <w:r w:rsidRPr="00130822">
        <w:rPr>
          <w:rFonts w:ascii="Times New Roman" w:hAnsi="Times New Roman"/>
          <w:bCs/>
          <w:sz w:val="24"/>
          <w:szCs w:val="24"/>
        </w:rPr>
        <w:lastRenderedPageBreak/>
        <w:t>The purpose</w:t>
      </w:r>
      <w:r w:rsidR="009613D7" w:rsidRPr="00130822">
        <w:rPr>
          <w:rFonts w:ascii="Times New Roman" w:hAnsi="Times New Roman"/>
          <w:bCs/>
          <w:sz w:val="24"/>
          <w:szCs w:val="24"/>
        </w:rPr>
        <w:t>s</w:t>
      </w:r>
      <w:r w:rsidRPr="00130822">
        <w:rPr>
          <w:rFonts w:ascii="Times New Roman" w:hAnsi="Times New Roman"/>
          <w:bCs/>
          <w:sz w:val="24"/>
          <w:szCs w:val="24"/>
        </w:rPr>
        <w:t xml:space="preserve"> of the conducting consultations with the HRCM include:</w:t>
      </w:r>
    </w:p>
    <w:p w14:paraId="520914D0" w14:textId="77777777" w:rsid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To obtain</w:t>
      </w:r>
      <w:r w:rsidR="009C60BC" w:rsidRPr="00130822">
        <w:rPr>
          <w:rFonts w:ascii="Times New Roman" w:hAnsi="Times New Roman"/>
          <w:bCs/>
          <w:sz w:val="24"/>
          <w:szCs w:val="24"/>
        </w:rPr>
        <w:t xml:space="preserve"> findings or data collected </w:t>
      </w:r>
      <w:r w:rsidRPr="00130822">
        <w:rPr>
          <w:rFonts w:ascii="Times New Roman" w:hAnsi="Times New Roman"/>
          <w:bCs/>
          <w:sz w:val="24"/>
          <w:szCs w:val="24"/>
        </w:rPr>
        <w:t xml:space="preserve">by the HRCM </w:t>
      </w:r>
      <w:r w:rsidR="009C60BC" w:rsidRPr="00130822">
        <w:rPr>
          <w:rFonts w:ascii="Times New Roman" w:hAnsi="Times New Roman"/>
          <w:bCs/>
          <w:sz w:val="24"/>
          <w:szCs w:val="24"/>
        </w:rPr>
        <w:t xml:space="preserve">with regard to the concluding observations and/or recommendations and list of issues or list of issues prior to reporting. </w:t>
      </w:r>
    </w:p>
    <w:p w14:paraId="0DF8CC5B" w14:textId="77777777" w:rsidR="00130822" w:rsidRDefault="00130822" w:rsidP="00130822">
      <w:pPr>
        <w:pStyle w:val="ListParagraph"/>
        <w:ind w:left="1980"/>
        <w:jc w:val="both"/>
        <w:rPr>
          <w:rFonts w:ascii="Times New Roman" w:hAnsi="Times New Roman"/>
          <w:bCs/>
          <w:sz w:val="24"/>
          <w:szCs w:val="24"/>
        </w:rPr>
      </w:pPr>
    </w:p>
    <w:p w14:paraId="39628854" w14:textId="77777777" w:rsid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To compare information received from various institutions with the information or data gathered by the HRCM.</w:t>
      </w:r>
    </w:p>
    <w:p w14:paraId="7D474B2D" w14:textId="77777777" w:rsidR="00130822" w:rsidRDefault="00130822" w:rsidP="00130822">
      <w:pPr>
        <w:pStyle w:val="ListParagraph"/>
        <w:ind w:left="1980"/>
        <w:jc w:val="both"/>
        <w:rPr>
          <w:rFonts w:ascii="Times New Roman" w:hAnsi="Times New Roman"/>
          <w:bCs/>
          <w:sz w:val="24"/>
          <w:szCs w:val="24"/>
        </w:rPr>
      </w:pPr>
    </w:p>
    <w:p w14:paraId="4D54238C" w14:textId="77777777" w:rsid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To seek views and opinion of the HRCM on the report.</w:t>
      </w:r>
    </w:p>
    <w:p w14:paraId="6C323652" w14:textId="77777777" w:rsidR="00130822" w:rsidRDefault="00130822" w:rsidP="00130822">
      <w:pPr>
        <w:pStyle w:val="ListParagraph"/>
        <w:ind w:left="1980"/>
        <w:jc w:val="both"/>
        <w:rPr>
          <w:rFonts w:ascii="Times New Roman" w:hAnsi="Times New Roman"/>
          <w:bCs/>
          <w:sz w:val="24"/>
          <w:szCs w:val="24"/>
        </w:rPr>
      </w:pPr>
    </w:p>
    <w:p w14:paraId="0C093EB8" w14:textId="2FE480E9" w:rsidR="0062524A" w:rsidRP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 xml:space="preserve">To obtain information on work </w:t>
      </w:r>
      <w:r w:rsidR="00DF72F2" w:rsidRPr="00130822">
        <w:rPr>
          <w:rFonts w:ascii="Times New Roman" w:hAnsi="Times New Roman"/>
          <w:bCs/>
          <w:sz w:val="24"/>
          <w:szCs w:val="24"/>
        </w:rPr>
        <w:t xml:space="preserve">carried out jointly by the </w:t>
      </w:r>
      <w:r w:rsidR="009C60BC" w:rsidRPr="00130822">
        <w:rPr>
          <w:rFonts w:ascii="Times New Roman" w:hAnsi="Times New Roman"/>
          <w:bCs/>
          <w:sz w:val="24"/>
          <w:szCs w:val="24"/>
        </w:rPr>
        <w:t xml:space="preserve">HRCM </w:t>
      </w:r>
      <w:r w:rsidR="00DF72F2" w:rsidRPr="00130822">
        <w:rPr>
          <w:rFonts w:ascii="Times New Roman" w:hAnsi="Times New Roman"/>
          <w:bCs/>
          <w:sz w:val="24"/>
          <w:szCs w:val="24"/>
        </w:rPr>
        <w:t xml:space="preserve">and the </w:t>
      </w:r>
      <w:r w:rsidR="00F70A56" w:rsidRPr="00130822">
        <w:rPr>
          <w:rFonts w:ascii="Times New Roman" w:hAnsi="Times New Roman"/>
          <w:bCs/>
          <w:sz w:val="24"/>
          <w:szCs w:val="24"/>
        </w:rPr>
        <w:t>Government</w:t>
      </w:r>
      <w:r w:rsidR="00DF72F2" w:rsidRPr="00130822">
        <w:rPr>
          <w:rFonts w:ascii="Times New Roman" w:hAnsi="Times New Roman"/>
          <w:bCs/>
          <w:sz w:val="24"/>
          <w:szCs w:val="24"/>
        </w:rPr>
        <w:t xml:space="preserve"> to implement the recommendations</w:t>
      </w:r>
      <w:r w:rsidRPr="00130822">
        <w:rPr>
          <w:rFonts w:ascii="Times New Roman" w:hAnsi="Times New Roman"/>
          <w:bCs/>
          <w:sz w:val="24"/>
          <w:szCs w:val="24"/>
        </w:rPr>
        <w:t>.</w:t>
      </w:r>
    </w:p>
    <w:p w14:paraId="15B6397E" w14:textId="77777777" w:rsidR="000B6FE2" w:rsidRPr="000B6FE2" w:rsidRDefault="000B6FE2" w:rsidP="000B6FE2">
      <w:pPr>
        <w:pStyle w:val="ListParagraph"/>
        <w:ind w:left="1418"/>
        <w:jc w:val="both"/>
        <w:rPr>
          <w:rFonts w:ascii="Times New Roman" w:hAnsi="Times New Roman"/>
          <w:bCs/>
          <w:sz w:val="24"/>
          <w:szCs w:val="24"/>
        </w:rPr>
      </w:pPr>
    </w:p>
    <w:p w14:paraId="077CDBAD" w14:textId="07FE773D" w:rsidR="00DF72F2" w:rsidRDefault="00DF72F2" w:rsidP="00D0143D">
      <w:pPr>
        <w:pStyle w:val="ListParagraph"/>
        <w:numPr>
          <w:ilvl w:val="1"/>
          <w:numId w:val="25"/>
        </w:numPr>
        <w:jc w:val="both"/>
        <w:rPr>
          <w:rFonts w:asciiTheme="majorBidi" w:hAnsiTheme="majorBidi" w:cstheme="majorBidi"/>
          <w:color w:val="2F5496" w:themeColor="accent5" w:themeShade="BF"/>
          <w:sz w:val="24"/>
          <w:szCs w:val="24"/>
          <w:u w:val="single"/>
        </w:rPr>
      </w:pPr>
      <w:r w:rsidRPr="00D0143D">
        <w:rPr>
          <w:rFonts w:asciiTheme="majorBidi" w:hAnsiTheme="majorBidi" w:cstheme="majorBidi"/>
          <w:color w:val="2F5496" w:themeColor="accent5" w:themeShade="BF"/>
          <w:sz w:val="24"/>
          <w:szCs w:val="24"/>
          <w:u w:val="single"/>
        </w:rPr>
        <w:t>Consultatio</w:t>
      </w:r>
      <w:r w:rsidR="00B12CF6" w:rsidRPr="00D0143D">
        <w:rPr>
          <w:rFonts w:asciiTheme="majorBidi" w:hAnsiTheme="majorBidi" w:cstheme="majorBidi"/>
          <w:color w:val="2F5496" w:themeColor="accent5" w:themeShade="BF"/>
          <w:sz w:val="24"/>
          <w:szCs w:val="24"/>
          <w:u w:val="single"/>
        </w:rPr>
        <w:t>n with CSOs</w:t>
      </w:r>
      <w:r w:rsidR="004D1724" w:rsidRPr="00D0143D">
        <w:rPr>
          <w:rFonts w:asciiTheme="majorBidi" w:hAnsiTheme="majorBidi" w:cstheme="majorBidi"/>
          <w:color w:val="2F5496" w:themeColor="accent5" w:themeShade="BF"/>
          <w:sz w:val="24"/>
          <w:szCs w:val="24"/>
          <w:u w:val="single"/>
        </w:rPr>
        <w:t xml:space="preserve"> and other relevant parties</w:t>
      </w:r>
    </w:p>
    <w:p w14:paraId="39C58C5B" w14:textId="77777777" w:rsidR="00D0143D" w:rsidRPr="00D0143D" w:rsidRDefault="00D0143D" w:rsidP="00D0143D">
      <w:pPr>
        <w:pStyle w:val="ListParagraph"/>
        <w:ind w:left="792"/>
        <w:jc w:val="both"/>
        <w:rPr>
          <w:rFonts w:asciiTheme="majorBidi" w:hAnsiTheme="majorBidi" w:cstheme="majorBidi"/>
          <w:color w:val="2F5496" w:themeColor="accent5" w:themeShade="BF"/>
          <w:sz w:val="24"/>
          <w:szCs w:val="24"/>
          <w:u w:val="single"/>
        </w:rPr>
      </w:pPr>
    </w:p>
    <w:p w14:paraId="0251D5DC"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The lead agency, with the support from the NMIRF Secretariat, shall organise and lead the meetings with CSOs</w:t>
      </w:r>
      <w:r w:rsidR="00880CBD" w:rsidRPr="00D0143D">
        <w:rPr>
          <w:rFonts w:ascii="Times New Roman" w:hAnsi="Times New Roman"/>
          <w:bCs/>
          <w:sz w:val="24"/>
          <w:szCs w:val="24"/>
        </w:rPr>
        <w:t xml:space="preserve"> and other relevant parties. </w:t>
      </w:r>
    </w:p>
    <w:p w14:paraId="69BEB4EB" w14:textId="77777777" w:rsidR="00D0143D" w:rsidRDefault="00D0143D" w:rsidP="00D0143D">
      <w:pPr>
        <w:pStyle w:val="ListParagraph"/>
        <w:spacing w:before="240"/>
        <w:ind w:left="1350"/>
        <w:jc w:val="both"/>
        <w:rPr>
          <w:rFonts w:ascii="Times New Roman" w:hAnsi="Times New Roman"/>
          <w:bCs/>
          <w:sz w:val="24"/>
          <w:szCs w:val="24"/>
        </w:rPr>
      </w:pPr>
    </w:p>
    <w:p w14:paraId="20897BB9"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An open announcement shall be put out to inform and seek participation from the CSOs across the country. Simultaneously, the lead agency shall consult with the Subcommittee to identify and make a list of CSOs and reach out to those who actively contribute to the relevant areas highlighted in the concluding observations and/or recommendations and list of issues or list of issues prior to reporting. The lead agency shall reasonably attempt to inform all CSOs about the consultation meetings.</w:t>
      </w:r>
    </w:p>
    <w:p w14:paraId="4CF1B3F7" w14:textId="77777777" w:rsidR="00D0143D" w:rsidRDefault="00D0143D" w:rsidP="00D0143D">
      <w:pPr>
        <w:pStyle w:val="ListParagraph"/>
        <w:spacing w:before="240"/>
        <w:ind w:left="1350"/>
        <w:jc w:val="both"/>
        <w:rPr>
          <w:rFonts w:ascii="Times New Roman" w:hAnsi="Times New Roman"/>
          <w:bCs/>
          <w:sz w:val="24"/>
          <w:szCs w:val="24"/>
        </w:rPr>
      </w:pPr>
    </w:p>
    <w:p w14:paraId="56420B54"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The lead agency can decide on the format of the consultation (meeting, workshop or other) depending on the response received to partake in the reporting process.</w:t>
      </w:r>
    </w:p>
    <w:p w14:paraId="170FA9E0" w14:textId="77777777" w:rsidR="00D0143D" w:rsidRDefault="00D0143D" w:rsidP="00D0143D">
      <w:pPr>
        <w:pStyle w:val="ListParagraph"/>
        <w:spacing w:before="240"/>
        <w:ind w:left="1350"/>
        <w:jc w:val="both"/>
        <w:rPr>
          <w:rFonts w:ascii="Times New Roman" w:hAnsi="Times New Roman"/>
          <w:bCs/>
          <w:sz w:val="24"/>
          <w:szCs w:val="24"/>
        </w:rPr>
      </w:pPr>
    </w:p>
    <w:p w14:paraId="5AC2BBF4"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Consultations with CSOs must be carried out at least once before drafting the report, and at least once after drafting is completed.</w:t>
      </w:r>
    </w:p>
    <w:p w14:paraId="600CFAF9" w14:textId="77777777" w:rsidR="00D0143D" w:rsidRDefault="00D0143D" w:rsidP="00D0143D">
      <w:pPr>
        <w:pStyle w:val="ListParagraph"/>
        <w:spacing w:before="240"/>
        <w:ind w:left="1350"/>
        <w:jc w:val="both"/>
        <w:rPr>
          <w:rFonts w:ascii="Times New Roman" w:hAnsi="Times New Roman"/>
          <w:bCs/>
          <w:sz w:val="24"/>
          <w:szCs w:val="24"/>
        </w:rPr>
      </w:pPr>
    </w:p>
    <w:p w14:paraId="1DA92751" w14:textId="7BB168C3" w:rsidR="004C50E8"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The purposes of the conducting consultations with the CSOs include:</w:t>
      </w:r>
    </w:p>
    <w:p w14:paraId="581A3728" w14:textId="77777777" w:rsidR="00D0143D" w:rsidRPr="00D0143D" w:rsidRDefault="00D0143D" w:rsidP="00D0143D">
      <w:pPr>
        <w:pStyle w:val="ListParagraph"/>
        <w:spacing w:before="240"/>
        <w:ind w:left="1350"/>
        <w:jc w:val="both"/>
        <w:rPr>
          <w:rFonts w:ascii="Times New Roman" w:hAnsi="Times New Roman"/>
          <w:bCs/>
          <w:sz w:val="24"/>
          <w:szCs w:val="24"/>
        </w:rPr>
      </w:pPr>
    </w:p>
    <w:p w14:paraId="3FE8304A"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Pr>
          <w:rFonts w:ascii="Times New Roman" w:hAnsi="Times New Roman"/>
          <w:bCs/>
          <w:sz w:val="24"/>
          <w:szCs w:val="24"/>
        </w:rPr>
        <w:t xml:space="preserve">To obtain findings or data collected by the CSOs with regard to the concluding observations and/or recommendations and list of issues or list of issues prior to reporting. </w:t>
      </w:r>
    </w:p>
    <w:p w14:paraId="668F2987" w14:textId="77777777" w:rsidR="00D0143D" w:rsidRDefault="00D0143D" w:rsidP="00D0143D">
      <w:pPr>
        <w:pStyle w:val="ListParagraph"/>
        <w:ind w:left="1980"/>
        <w:jc w:val="both"/>
        <w:rPr>
          <w:rFonts w:ascii="Times New Roman" w:hAnsi="Times New Roman"/>
          <w:bCs/>
          <w:sz w:val="24"/>
          <w:szCs w:val="24"/>
        </w:rPr>
      </w:pPr>
    </w:p>
    <w:p w14:paraId="40FB94AB"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compare information received from various institutions with the information or data gathered by the CSOs.</w:t>
      </w:r>
    </w:p>
    <w:p w14:paraId="5DBE8316" w14:textId="77777777" w:rsidR="00D0143D" w:rsidRDefault="00D0143D" w:rsidP="00D0143D">
      <w:pPr>
        <w:pStyle w:val="ListParagraph"/>
        <w:ind w:left="1980"/>
        <w:jc w:val="both"/>
        <w:rPr>
          <w:rFonts w:ascii="Times New Roman" w:hAnsi="Times New Roman"/>
          <w:bCs/>
          <w:sz w:val="24"/>
          <w:szCs w:val="24"/>
        </w:rPr>
      </w:pPr>
    </w:p>
    <w:p w14:paraId="3D5858A3"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seek views and opinion of the CSOs on the report.</w:t>
      </w:r>
    </w:p>
    <w:p w14:paraId="0AA6F734" w14:textId="77777777" w:rsidR="00D0143D" w:rsidRDefault="00D0143D" w:rsidP="00D0143D">
      <w:pPr>
        <w:pStyle w:val="ListParagraph"/>
        <w:ind w:left="1980"/>
        <w:jc w:val="both"/>
        <w:rPr>
          <w:rFonts w:ascii="Times New Roman" w:hAnsi="Times New Roman"/>
          <w:bCs/>
          <w:sz w:val="24"/>
          <w:szCs w:val="24"/>
        </w:rPr>
      </w:pPr>
    </w:p>
    <w:p w14:paraId="663779E2"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discuss points that the CSOs may wish to highlight in the national report.</w:t>
      </w:r>
    </w:p>
    <w:p w14:paraId="6B01FF82" w14:textId="77777777" w:rsidR="00D0143D" w:rsidRDefault="00D0143D" w:rsidP="00D0143D">
      <w:pPr>
        <w:pStyle w:val="ListParagraph"/>
        <w:ind w:left="1980"/>
        <w:jc w:val="both"/>
        <w:rPr>
          <w:rFonts w:ascii="Times New Roman" w:hAnsi="Times New Roman"/>
          <w:bCs/>
          <w:sz w:val="24"/>
          <w:szCs w:val="24"/>
        </w:rPr>
      </w:pPr>
    </w:p>
    <w:p w14:paraId="37FB8FCC" w14:textId="794BC643" w:rsidR="00F5797A" w:rsidRP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obtain information on work carried out jointly by the CSOs and the Government to implement the recommendations.</w:t>
      </w:r>
    </w:p>
    <w:p w14:paraId="34C3D248" w14:textId="77777777" w:rsidR="000C6FF8" w:rsidRPr="000C6FF8" w:rsidRDefault="000C6FF8" w:rsidP="000C6FF8">
      <w:pPr>
        <w:pStyle w:val="ListParagraph"/>
        <w:ind w:left="1985"/>
        <w:jc w:val="both"/>
        <w:rPr>
          <w:rFonts w:ascii="Times New Roman" w:hAnsi="Times New Roman"/>
          <w:bCs/>
          <w:sz w:val="24"/>
          <w:szCs w:val="24"/>
        </w:rPr>
      </w:pPr>
    </w:p>
    <w:p w14:paraId="19D80D5C" w14:textId="23AF4AB0" w:rsidR="00B12CF6" w:rsidRDefault="00B12CF6" w:rsidP="0016187F">
      <w:pPr>
        <w:pStyle w:val="ListParagraph"/>
        <w:numPr>
          <w:ilvl w:val="1"/>
          <w:numId w:val="25"/>
        </w:numPr>
        <w:jc w:val="both"/>
        <w:rPr>
          <w:rFonts w:asciiTheme="majorBidi" w:hAnsiTheme="majorBidi" w:cstheme="majorBidi"/>
          <w:color w:val="2F5496" w:themeColor="accent5" w:themeShade="BF"/>
          <w:sz w:val="24"/>
          <w:szCs w:val="24"/>
          <w:u w:val="single"/>
        </w:rPr>
      </w:pPr>
      <w:r w:rsidRPr="00D0143D">
        <w:rPr>
          <w:rFonts w:asciiTheme="majorBidi" w:hAnsiTheme="majorBidi" w:cstheme="majorBidi"/>
          <w:color w:val="2F5496" w:themeColor="accent5" w:themeShade="BF"/>
          <w:sz w:val="24"/>
          <w:szCs w:val="24"/>
          <w:u w:val="single"/>
        </w:rPr>
        <w:t>Consultation with other independent State institutions</w:t>
      </w:r>
    </w:p>
    <w:p w14:paraId="75F36890" w14:textId="77777777" w:rsidR="0016187F" w:rsidRPr="00D0143D" w:rsidRDefault="0016187F" w:rsidP="0016187F">
      <w:pPr>
        <w:pStyle w:val="ListParagraph"/>
        <w:ind w:left="792"/>
        <w:jc w:val="both"/>
        <w:rPr>
          <w:rFonts w:asciiTheme="majorBidi" w:hAnsiTheme="majorBidi" w:cstheme="majorBidi"/>
          <w:color w:val="2F5496" w:themeColor="accent5" w:themeShade="BF"/>
          <w:sz w:val="24"/>
          <w:szCs w:val="24"/>
          <w:u w:val="single"/>
        </w:rPr>
      </w:pPr>
    </w:p>
    <w:p w14:paraId="6377943A"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Pr>
          <w:rFonts w:ascii="Times New Roman" w:hAnsi="Times New Roman"/>
          <w:bCs/>
          <w:sz w:val="24"/>
          <w:szCs w:val="24"/>
        </w:rPr>
        <w:t>The Subcommittee must consult with any other independent State institution, which has a relevant mandate as to that of the treaty under which reporting is being conducted (such as Ombudspersons’ Offices).</w:t>
      </w:r>
    </w:p>
    <w:p w14:paraId="71F0CEF4" w14:textId="77777777" w:rsidR="0016187F" w:rsidRDefault="0016187F" w:rsidP="0016187F">
      <w:pPr>
        <w:pStyle w:val="ListParagraph"/>
        <w:spacing w:before="240"/>
        <w:ind w:left="1350"/>
        <w:jc w:val="both"/>
        <w:rPr>
          <w:rFonts w:ascii="Times New Roman" w:hAnsi="Times New Roman"/>
          <w:bCs/>
          <w:sz w:val="24"/>
          <w:szCs w:val="24"/>
        </w:rPr>
      </w:pPr>
    </w:p>
    <w:p w14:paraId="04CBB2DD"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The lead agency, with the support from the NMIRF Secretariat, shall organise and lead the meetings with independent State institutions.</w:t>
      </w:r>
    </w:p>
    <w:p w14:paraId="3E91FDF7" w14:textId="77777777" w:rsidR="0016187F" w:rsidRDefault="0016187F" w:rsidP="0016187F">
      <w:pPr>
        <w:pStyle w:val="ListParagraph"/>
        <w:spacing w:before="240"/>
        <w:ind w:left="1350"/>
        <w:jc w:val="both"/>
        <w:rPr>
          <w:rFonts w:ascii="Times New Roman" w:hAnsi="Times New Roman"/>
          <w:bCs/>
          <w:sz w:val="24"/>
          <w:szCs w:val="24"/>
        </w:rPr>
      </w:pPr>
    </w:p>
    <w:p w14:paraId="7F6DC8FC"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Consultations with such institutions must be carried out at least once before drafting the report, and at least once after drafting is completed.</w:t>
      </w:r>
    </w:p>
    <w:p w14:paraId="59B97BCD" w14:textId="77777777" w:rsidR="0016187F" w:rsidRDefault="0016187F" w:rsidP="0016187F">
      <w:pPr>
        <w:pStyle w:val="ListParagraph"/>
        <w:spacing w:before="240"/>
        <w:ind w:left="1350"/>
        <w:jc w:val="both"/>
        <w:rPr>
          <w:rFonts w:ascii="Times New Roman" w:hAnsi="Times New Roman"/>
          <w:bCs/>
          <w:sz w:val="24"/>
          <w:szCs w:val="24"/>
        </w:rPr>
      </w:pPr>
    </w:p>
    <w:p w14:paraId="34794B99"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The purposes of the conducting consultations with the independent State institutions include:</w:t>
      </w:r>
    </w:p>
    <w:p w14:paraId="78FC8907" w14:textId="77777777" w:rsidR="0016187F" w:rsidRDefault="0016187F" w:rsidP="0016187F">
      <w:pPr>
        <w:pStyle w:val="ListParagraph"/>
        <w:spacing w:before="240"/>
        <w:ind w:left="1350"/>
        <w:jc w:val="both"/>
        <w:rPr>
          <w:rFonts w:ascii="Times New Roman" w:hAnsi="Times New Roman"/>
          <w:bCs/>
          <w:sz w:val="24"/>
          <w:szCs w:val="24"/>
        </w:rPr>
      </w:pPr>
    </w:p>
    <w:p w14:paraId="0E59E734"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 xml:space="preserve">To obtain findings or data collected by the institution with regard to the concluding observations and/or recommendations and list of issues or list of issues prior to reporting. </w:t>
      </w:r>
    </w:p>
    <w:p w14:paraId="7992EA9E" w14:textId="77777777" w:rsidR="0016187F" w:rsidRDefault="0016187F" w:rsidP="0016187F">
      <w:pPr>
        <w:pStyle w:val="ListParagraph"/>
        <w:spacing w:before="240"/>
        <w:ind w:left="1350"/>
        <w:jc w:val="both"/>
        <w:rPr>
          <w:rFonts w:ascii="Times New Roman" w:hAnsi="Times New Roman"/>
          <w:bCs/>
          <w:sz w:val="24"/>
          <w:szCs w:val="24"/>
        </w:rPr>
      </w:pPr>
    </w:p>
    <w:p w14:paraId="18557155"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To compare information received from various institutions with the information or data gathered by the independent institution.</w:t>
      </w:r>
    </w:p>
    <w:p w14:paraId="3CC20C75" w14:textId="77777777" w:rsidR="0016187F" w:rsidRDefault="0016187F" w:rsidP="0016187F">
      <w:pPr>
        <w:pStyle w:val="ListParagraph"/>
        <w:spacing w:before="240"/>
        <w:ind w:left="1350"/>
        <w:jc w:val="both"/>
        <w:rPr>
          <w:rFonts w:ascii="Times New Roman" w:hAnsi="Times New Roman"/>
          <w:bCs/>
          <w:sz w:val="24"/>
          <w:szCs w:val="24"/>
        </w:rPr>
      </w:pPr>
    </w:p>
    <w:p w14:paraId="0736BC45"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To seek views and opinion of the institution on the report.</w:t>
      </w:r>
    </w:p>
    <w:p w14:paraId="37B5E228" w14:textId="77777777" w:rsidR="0016187F" w:rsidRDefault="0016187F" w:rsidP="0016187F">
      <w:pPr>
        <w:pStyle w:val="ListParagraph"/>
        <w:spacing w:before="240"/>
        <w:ind w:left="1350"/>
        <w:jc w:val="both"/>
        <w:rPr>
          <w:rFonts w:ascii="Times New Roman" w:hAnsi="Times New Roman"/>
          <w:bCs/>
          <w:sz w:val="24"/>
          <w:szCs w:val="24"/>
        </w:rPr>
      </w:pPr>
    </w:p>
    <w:p w14:paraId="738E0CC3" w14:textId="59E16A3F" w:rsidR="000C6FF8" w:rsidRP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To obtain information on work carried out jointly by the institution and the Government to implement the recommendations.</w:t>
      </w:r>
    </w:p>
    <w:p w14:paraId="3623E369" w14:textId="76BB558D" w:rsidR="00B12CF6" w:rsidRDefault="00B12CF6" w:rsidP="00F5797A">
      <w:pPr>
        <w:pStyle w:val="ListParagraph"/>
        <w:rPr>
          <w:rFonts w:ascii="Times New Roman" w:hAnsi="Times New Roman"/>
          <w:bCs/>
          <w:sz w:val="24"/>
          <w:szCs w:val="24"/>
        </w:rPr>
      </w:pPr>
    </w:p>
    <w:p w14:paraId="0BCDF0AC" w14:textId="7696A011" w:rsidR="00B35AA7" w:rsidRDefault="00B35AA7" w:rsidP="00F5797A">
      <w:pPr>
        <w:pStyle w:val="ListParagraph"/>
        <w:rPr>
          <w:rFonts w:ascii="Times New Roman" w:hAnsi="Times New Roman"/>
          <w:bCs/>
          <w:sz w:val="24"/>
          <w:szCs w:val="24"/>
        </w:rPr>
      </w:pPr>
    </w:p>
    <w:p w14:paraId="0B87A51D" w14:textId="6DD6039A" w:rsidR="00B35AA7" w:rsidRDefault="00B35AA7" w:rsidP="00F5797A">
      <w:pPr>
        <w:pStyle w:val="ListParagraph"/>
        <w:rPr>
          <w:rFonts w:ascii="Times New Roman" w:hAnsi="Times New Roman"/>
          <w:bCs/>
          <w:sz w:val="24"/>
          <w:szCs w:val="24"/>
        </w:rPr>
      </w:pPr>
    </w:p>
    <w:p w14:paraId="46552262" w14:textId="4B14D1C2" w:rsidR="00B35AA7" w:rsidRDefault="00B35AA7" w:rsidP="00F5797A">
      <w:pPr>
        <w:pStyle w:val="ListParagraph"/>
        <w:rPr>
          <w:rFonts w:ascii="Times New Roman" w:hAnsi="Times New Roman"/>
          <w:bCs/>
          <w:sz w:val="24"/>
          <w:szCs w:val="24"/>
        </w:rPr>
      </w:pPr>
    </w:p>
    <w:p w14:paraId="78BFD63E" w14:textId="77777777" w:rsidR="00B35AA7" w:rsidRDefault="00B35AA7" w:rsidP="00F5797A">
      <w:pPr>
        <w:pStyle w:val="ListParagraph"/>
        <w:rPr>
          <w:rFonts w:ascii="Times New Roman" w:hAnsi="Times New Roman"/>
          <w:bCs/>
          <w:sz w:val="24"/>
          <w:szCs w:val="24"/>
        </w:rPr>
      </w:pPr>
    </w:p>
    <w:p w14:paraId="57B1E841" w14:textId="77777777" w:rsidR="0016187F" w:rsidRDefault="0016187F" w:rsidP="00F5797A">
      <w:pPr>
        <w:pStyle w:val="ListParagraph"/>
        <w:rPr>
          <w:rFonts w:ascii="Times New Roman" w:hAnsi="Times New Roman"/>
          <w:bCs/>
          <w:sz w:val="24"/>
          <w:szCs w:val="24"/>
        </w:rPr>
      </w:pPr>
    </w:p>
    <w:p w14:paraId="5F27E9A4" w14:textId="77777777" w:rsidR="0016187F" w:rsidRPr="00F5797A" w:rsidRDefault="0016187F" w:rsidP="00F5797A">
      <w:pPr>
        <w:pStyle w:val="ListParagraph"/>
        <w:rPr>
          <w:rFonts w:ascii="Times New Roman" w:hAnsi="Times New Roman"/>
          <w:bCs/>
          <w:sz w:val="24"/>
          <w:szCs w:val="24"/>
        </w:rPr>
      </w:pPr>
    </w:p>
    <w:p w14:paraId="76099D84" w14:textId="12465A5A" w:rsidR="00DF72F2" w:rsidRDefault="00DF72F2" w:rsidP="00F5797A">
      <w:pPr>
        <w:pStyle w:val="ListParagraph"/>
        <w:numPr>
          <w:ilvl w:val="2"/>
          <w:numId w:val="1"/>
        </w:numPr>
        <w:ind w:left="567" w:hanging="567"/>
        <w:jc w:val="both"/>
      </w:pPr>
      <w:r w:rsidRPr="00F5797A">
        <w:rPr>
          <w:rFonts w:ascii="Times New Roman" w:hAnsi="Times New Roman"/>
          <w:b/>
          <w:color w:val="2F5496" w:themeColor="accent5" w:themeShade="BF"/>
          <w:sz w:val="28"/>
          <w:szCs w:val="28"/>
        </w:rPr>
        <w:t xml:space="preserve">Drafting the report </w:t>
      </w:r>
    </w:p>
    <w:p w14:paraId="3004DAAE" w14:textId="77777777" w:rsidR="00F5797A" w:rsidRPr="004E00F2" w:rsidRDefault="00F5797A" w:rsidP="00F5797A">
      <w:pPr>
        <w:pStyle w:val="ListParagraph"/>
        <w:ind w:left="567"/>
        <w:jc w:val="both"/>
      </w:pPr>
    </w:p>
    <w:p w14:paraId="6968AE90" w14:textId="77777777" w:rsidR="0016187F" w:rsidRDefault="00DF72F2" w:rsidP="0016187F">
      <w:pPr>
        <w:pStyle w:val="ListParagraph"/>
        <w:numPr>
          <w:ilvl w:val="1"/>
          <w:numId w:val="25"/>
        </w:numPr>
        <w:jc w:val="both"/>
        <w:rPr>
          <w:rFonts w:ascii="Times New Roman" w:hAnsi="Times New Roman"/>
          <w:bCs/>
          <w:sz w:val="24"/>
          <w:szCs w:val="24"/>
        </w:rPr>
      </w:pPr>
      <w:r>
        <w:rPr>
          <w:rFonts w:ascii="Times New Roman" w:hAnsi="Times New Roman"/>
          <w:bCs/>
          <w:sz w:val="24"/>
          <w:szCs w:val="24"/>
        </w:rPr>
        <w:t>The identified lead agencies under each Treaty-based Subcommittee will be responsible to formulate and draft the report</w:t>
      </w:r>
      <w:r w:rsidR="009B5E4A">
        <w:rPr>
          <w:rFonts w:ascii="Times New Roman" w:hAnsi="Times New Roman"/>
          <w:bCs/>
          <w:sz w:val="24"/>
          <w:szCs w:val="24"/>
        </w:rPr>
        <w:t xml:space="preserve"> based on </w:t>
      </w:r>
      <w:r>
        <w:rPr>
          <w:rFonts w:ascii="Times New Roman" w:hAnsi="Times New Roman"/>
          <w:bCs/>
          <w:sz w:val="24"/>
          <w:szCs w:val="24"/>
        </w:rPr>
        <w:t xml:space="preserve">input provided </w:t>
      </w:r>
      <w:r w:rsidR="009B5E4A">
        <w:rPr>
          <w:rFonts w:ascii="Times New Roman" w:hAnsi="Times New Roman"/>
          <w:bCs/>
          <w:sz w:val="24"/>
          <w:szCs w:val="24"/>
        </w:rPr>
        <w:t>by all the stakeholders.</w:t>
      </w:r>
    </w:p>
    <w:p w14:paraId="71D57F32" w14:textId="77777777" w:rsidR="0016187F" w:rsidRDefault="0016187F" w:rsidP="0016187F">
      <w:pPr>
        <w:pStyle w:val="ListParagraph"/>
        <w:ind w:left="792"/>
        <w:jc w:val="both"/>
        <w:rPr>
          <w:rFonts w:ascii="Times New Roman" w:hAnsi="Times New Roman"/>
          <w:bCs/>
          <w:sz w:val="24"/>
          <w:szCs w:val="24"/>
        </w:rPr>
      </w:pPr>
    </w:p>
    <w:p w14:paraId="13E07DEB" w14:textId="77777777" w:rsidR="0016187F" w:rsidRDefault="00DF72F2" w:rsidP="0016187F">
      <w:pPr>
        <w:pStyle w:val="ListParagraph"/>
        <w:numPr>
          <w:ilvl w:val="1"/>
          <w:numId w:val="25"/>
        </w:numPr>
        <w:jc w:val="both"/>
        <w:rPr>
          <w:rFonts w:ascii="Times New Roman" w:hAnsi="Times New Roman"/>
          <w:bCs/>
          <w:sz w:val="24"/>
          <w:szCs w:val="24"/>
        </w:rPr>
      </w:pPr>
      <w:r w:rsidRPr="0016187F">
        <w:rPr>
          <w:rFonts w:ascii="Times New Roman" w:hAnsi="Times New Roman"/>
          <w:bCs/>
          <w:sz w:val="24"/>
          <w:szCs w:val="24"/>
        </w:rPr>
        <w:t>Once the</w:t>
      </w:r>
      <w:r w:rsidR="009B5E4A" w:rsidRPr="0016187F">
        <w:rPr>
          <w:rFonts w:ascii="Times New Roman" w:hAnsi="Times New Roman"/>
          <w:bCs/>
          <w:sz w:val="24"/>
          <w:szCs w:val="24"/>
        </w:rPr>
        <w:t xml:space="preserve"> initial</w:t>
      </w:r>
      <w:r w:rsidRPr="0016187F">
        <w:rPr>
          <w:rFonts w:ascii="Times New Roman" w:hAnsi="Times New Roman"/>
          <w:bCs/>
          <w:sz w:val="24"/>
          <w:szCs w:val="24"/>
        </w:rPr>
        <w:t xml:space="preserve"> draft is ready, the lead agency shall </w:t>
      </w:r>
      <w:r w:rsidR="00571C2F" w:rsidRPr="0016187F">
        <w:rPr>
          <w:rFonts w:ascii="Times New Roman" w:hAnsi="Times New Roman"/>
          <w:bCs/>
          <w:sz w:val="24"/>
          <w:szCs w:val="24"/>
        </w:rPr>
        <w:t>review</w:t>
      </w:r>
      <w:r w:rsidRPr="0016187F">
        <w:rPr>
          <w:rFonts w:ascii="Times New Roman" w:hAnsi="Times New Roman"/>
          <w:bCs/>
          <w:sz w:val="24"/>
          <w:szCs w:val="24"/>
        </w:rPr>
        <w:t xml:space="preserve"> and check if all the points highlighted in the list of issues</w:t>
      </w:r>
      <w:r w:rsidR="00571C2F" w:rsidRPr="0016187F">
        <w:rPr>
          <w:rFonts w:ascii="Times New Roman" w:hAnsi="Times New Roman"/>
          <w:bCs/>
          <w:sz w:val="24"/>
          <w:szCs w:val="24"/>
        </w:rPr>
        <w:t xml:space="preserve"> or list of issues prior to reporting</w:t>
      </w:r>
      <w:r w:rsidRPr="0016187F">
        <w:rPr>
          <w:rFonts w:ascii="Times New Roman" w:hAnsi="Times New Roman"/>
          <w:bCs/>
          <w:sz w:val="24"/>
          <w:szCs w:val="24"/>
        </w:rPr>
        <w:t xml:space="preserve"> are addressed. If any gaps are identified during the drafting stage, the lead agency shall</w:t>
      </w:r>
      <w:r w:rsidR="009B5E4A" w:rsidRPr="0016187F">
        <w:rPr>
          <w:rFonts w:ascii="Times New Roman" w:hAnsi="Times New Roman"/>
          <w:bCs/>
          <w:sz w:val="24"/>
          <w:szCs w:val="24"/>
        </w:rPr>
        <w:t xml:space="preserve">, with the assistance from the NMIRF Secretariat, reach </w:t>
      </w:r>
      <w:r w:rsidRPr="0016187F">
        <w:rPr>
          <w:rFonts w:ascii="Times New Roman" w:hAnsi="Times New Roman"/>
          <w:bCs/>
          <w:sz w:val="24"/>
          <w:szCs w:val="24"/>
        </w:rPr>
        <w:t xml:space="preserve">out to the respective </w:t>
      </w:r>
      <w:r w:rsidR="009B5E4A" w:rsidRPr="0016187F">
        <w:rPr>
          <w:rFonts w:ascii="Times New Roman" w:hAnsi="Times New Roman"/>
          <w:bCs/>
          <w:sz w:val="24"/>
          <w:szCs w:val="24"/>
        </w:rPr>
        <w:t>institution</w:t>
      </w:r>
      <w:r w:rsidRPr="0016187F">
        <w:rPr>
          <w:rFonts w:ascii="Times New Roman" w:hAnsi="Times New Roman"/>
          <w:bCs/>
          <w:sz w:val="24"/>
          <w:szCs w:val="24"/>
        </w:rPr>
        <w:t xml:space="preserve"> to obtain the missing information</w:t>
      </w:r>
      <w:r w:rsidR="009B5E4A" w:rsidRPr="0016187F">
        <w:rPr>
          <w:rFonts w:ascii="Times New Roman" w:hAnsi="Times New Roman"/>
          <w:bCs/>
          <w:sz w:val="24"/>
          <w:szCs w:val="24"/>
        </w:rPr>
        <w:t>.</w:t>
      </w:r>
    </w:p>
    <w:p w14:paraId="325E0332" w14:textId="77777777" w:rsidR="0016187F" w:rsidRDefault="0016187F" w:rsidP="0016187F">
      <w:pPr>
        <w:pStyle w:val="ListParagraph"/>
        <w:ind w:left="792"/>
        <w:jc w:val="both"/>
        <w:rPr>
          <w:rFonts w:ascii="Times New Roman" w:hAnsi="Times New Roman"/>
          <w:bCs/>
          <w:sz w:val="24"/>
          <w:szCs w:val="24"/>
        </w:rPr>
      </w:pPr>
    </w:p>
    <w:p w14:paraId="44F1C916" w14:textId="77777777" w:rsidR="00075944" w:rsidRDefault="00DF72F2" w:rsidP="00075944">
      <w:pPr>
        <w:pStyle w:val="ListParagraph"/>
        <w:numPr>
          <w:ilvl w:val="1"/>
          <w:numId w:val="25"/>
        </w:numPr>
        <w:jc w:val="both"/>
        <w:rPr>
          <w:rFonts w:ascii="Times New Roman" w:hAnsi="Times New Roman"/>
          <w:bCs/>
          <w:sz w:val="24"/>
          <w:szCs w:val="24"/>
        </w:rPr>
      </w:pPr>
      <w:r w:rsidRPr="0016187F">
        <w:rPr>
          <w:rFonts w:ascii="Times New Roman" w:hAnsi="Times New Roman"/>
          <w:bCs/>
          <w:sz w:val="24"/>
          <w:szCs w:val="24"/>
        </w:rPr>
        <w:t>The lead agency shall consult and seek opinion from the respective Treaty-based Subcommittee</w:t>
      </w:r>
      <w:r w:rsidR="009B5E4A" w:rsidRPr="0016187F">
        <w:rPr>
          <w:rFonts w:ascii="Times New Roman" w:hAnsi="Times New Roman"/>
          <w:bCs/>
          <w:sz w:val="24"/>
          <w:szCs w:val="24"/>
        </w:rPr>
        <w:t xml:space="preserve"> members</w:t>
      </w:r>
      <w:r w:rsidRPr="0016187F">
        <w:rPr>
          <w:rFonts w:ascii="Times New Roman" w:hAnsi="Times New Roman"/>
          <w:bCs/>
          <w:sz w:val="24"/>
          <w:szCs w:val="24"/>
        </w:rPr>
        <w:t xml:space="preserve"> as much as possible while preparing the draft report. </w:t>
      </w:r>
      <w:r w:rsidR="009B5E4A" w:rsidRPr="0016187F">
        <w:rPr>
          <w:rFonts w:ascii="Times New Roman" w:hAnsi="Times New Roman"/>
          <w:bCs/>
          <w:sz w:val="24"/>
          <w:szCs w:val="24"/>
        </w:rPr>
        <w:t>Meetings shall be convened as and when needed.</w:t>
      </w:r>
    </w:p>
    <w:p w14:paraId="71F1A5F5" w14:textId="77777777" w:rsidR="00075944" w:rsidRDefault="00075944" w:rsidP="00075944">
      <w:pPr>
        <w:pStyle w:val="ListParagraph"/>
        <w:ind w:left="792"/>
        <w:jc w:val="both"/>
        <w:rPr>
          <w:rFonts w:ascii="Times New Roman" w:hAnsi="Times New Roman"/>
          <w:bCs/>
          <w:sz w:val="24"/>
          <w:szCs w:val="24"/>
        </w:rPr>
      </w:pPr>
    </w:p>
    <w:p w14:paraId="23A8748C" w14:textId="0ABC395F" w:rsidR="0016187F" w:rsidRPr="00075944" w:rsidRDefault="00DF72F2" w:rsidP="00075944">
      <w:pPr>
        <w:pStyle w:val="ListParagraph"/>
        <w:numPr>
          <w:ilvl w:val="1"/>
          <w:numId w:val="25"/>
        </w:numPr>
        <w:ind w:left="810" w:hanging="450"/>
        <w:jc w:val="both"/>
        <w:rPr>
          <w:rFonts w:ascii="Times New Roman" w:hAnsi="Times New Roman"/>
          <w:bCs/>
          <w:sz w:val="24"/>
          <w:szCs w:val="24"/>
        </w:rPr>
      </w:pPr>
      <w:r w:rsidRPr="00075944">
        <w:rPr>
          <w:rFonts w:ascii="Times New Roman" w:hAnsi="Times New Roman"/>
          <w:bCs/>
          <w:sz w:val="24"/>
          <w:szCs w:val="24"/>
        </w:rPr>
        <w:t xml:space="preserve">Once the initial draft of the report is ready, </w:t>
      </w:r>
      <w:r w:rsidR="009B5E4A" w:rsidRPr="00075944">
        <w:rPr>
          <w:rFonts w:ascii="Times New Roman" w:hAnsi="Times New Roman"/>
          <w:bCs/>
          <w:sz w:val="24"/>
          <w:szCs w:val="24"/>
        </w:rPr>
        <w:t>the lead agency must share the draft with the Secretariat, to check for mistakes and to circulate with the relevant stakeholders consulted in the process (Subcommittee members, other institutions, NHRI and CSOs) for comments.</w:t>
      </w:r>
    </w:p>
    <w:p w14:paraId="6488DFEE" w14:textId="77777777" w:rsidR="0016187F" w:rsidRDefault="0016187F" w:rsidP="0016187F">
      <w:pPr>
        <w:pStyle w:val="ListParagraph"/>
        <w:ind w:left="792"/>
        <w:jc w:val="both"/>
        <w:rPr>
          <w:rFonts w:ascii="Times New Roman" w:hAnsi="Times New Roman"/>
          <w:bCs/>
          <w:sz w:val="24"/>
          <w:szCs w:val="24"/>
        </w:rPr>
      </w:pPr>
    </w:p>
    <w:p w14:paraId="1091EB7E" w14:textId="77777777" w:rsidR="0016187F" w:rsidRDefault="00DF72F2" w:rsidP="00075944">
      <w:pPr>
        <w:pStyle w:val="ListParagraph"/>
        <w:numPr>
          <w:ilvl w:val="1"/>
          <w:numId w:val="25"/>
        </w:numPr>
        <w:ind w:left="810" w:hanging="450"/>
        <w:jc w:val="both"/>
        <w:rPr>
          <w:rFonts w:ascii="Times New Roman" w:hAnsi="Times New Roman"/>
          <w:bCs/>
          <w:sz w:val="24"/>
          <w:szCs w:val="24"/>
        </w:rPr>
      </w:pPr>
      <w:r w:rsidRPr="0016187F">
        <w:rPr>
          <w:rFonts w:ascii="Times New Roman" w:hAnsi="Times New Roman"/>
          <w:bCs/>
          <w:sz w:val="24"/>
          <w:szCs w:val="24"/>
        </w:rPr>
        <w:t>The lead agency is responsible to incorporate any comments and feedback provided by the different stakeholders during the commenting stage</w:t>
      </w:r>
      <w:r w:rsidR="009B5E4A" w:rsidRPr="0016187F">
        <w:rPr>
          <w:rFonts w:ascii="Times New Roman" w:hAnsi="Times New Roman"/>
          <w:bCs/>
          <w:sz w:val="24"/>
          <w:szCs w:val="24"/>
        </w:rPr>
        <w:t>.</w:t>
      </w:r>
    </w:p>
    <w:p w14:paraId="369BB9FC" w14:textId="77777777" w:rsidR="0016187F" w:rsidRDefault="0016187F" w:rsidP="0016187F">
      <w:pPr>
        <w:pStyle w:val="ListParagraph"/>
        <w:ind w:left="792"/>
        <w:jc w:val="both"/>
        <w:rPr>
          <w:rFonts w:ascii="Times New Roman" w:hAnsi="Times New Roman"/>
          <w:bCs/>
          <w:sz w:val="24"/>
          <w:szCs w:val="24"/>
        </w:rPr>
      </w:pPr>
    </w:p>
    <w:p w14:paraId="65E4F248" w14:textId="4903ECAE" w:rsidR="00F5797A" w:rsidRPr="0016187F" w:rsidRDefault="004F4CDC" w:rsidP="00075944">
      <w:pPr>
        <w:pStyle w:val="ListParagraph"/>
        <w:numPr>
          <w:ilvl w:val="1"/>
          <w:numId w:val="25"/>
        </w:numPr>
        <w:ind w:left="810" w:hanging="450"/>
        <w:jc w:val="both"/>
        <w:rPr>
          <w:rFonts w:ascii="Times New Roman" w:hAnsi="Times New Roman"/>
          <w:bCs/>
          <w:sz w:val="24"/>
          <w:szCs w:val="24"/>
        </w:rPr>
      </w:pPr>
      <w:r w:rsidRPr="0016187F">
        <w:rPr>
          <w:rFonts w:ascii="Times New Roman" w:hAnsi="Times New Roman"/>
          <w:bCs/>
          <w:sz w:val="24"/>
          <w:szCs w:val="24"/>
        </w:rPr>
        <w:t>After incorporating comments from stakeholders, the report shall be shared with the Secretariat to carry out the finalisation process.</w:t>
      </w:r>
      <w:r w:rsidR="00DF72F2" w:rsidRPr="0016187F">
        <w:rPr>
          <w:rFonts w:ascii="Times New Roman" w:hAnsi="Times New Roman"/>
          <w:bCs/>
          <w:sz w:val="24"/>
          <w:szCs w:val="24"/>
        </w:rPr>
        <w:t xml:space="preserve"> </w:t>
      </w:r>
    </w:p>
    <w:p w14:paraId="5A178C68" w14:textId="77777777" w:rsidR="004F4CDC" w:rsidRPr="004F4CDC" w:rsidRDefault="004F4CDC" w:rsidP="004F4CDC">
      <w:pPr>
        <w:pStyle w:val="ListParagraph"/>
        <w:ind w:left="1418"/>
        <w:jc w:val="both"/>
        <w:rPr>
          <w:rFonts w:ascii="Times New Roman" w:hAnsi="Times New Roman"/>
          <w:bCs/>
          <w:sz w:val="24"/>
          <w:szCs w:val="24"/>
        </w:rPr>
      </w:pPr>
    </w:p>
    <w:p w14:paraId="48F85DC1" w14:textId="0A40B4BC" w:rsidR="00DF72F2" w:rsidRPr="00F5797A" w:rsidRDefault="00DF72F2" w:rsidP="00F5797A">
      <w:pPr>
        <w:pStyle w:val="ListParagraph"/>
        <w:numPr>
          <w:ilvl w:val="2"/>
          <w:numId w:val="1"/>
        </w:numPr>
        <w:ind w:left="567" w:hanging="567"/>
        <w:jc w:val="both"/>
      </w:pPr>
      <w:r w:rsidRPr="00F5797A">
        <w:rPr>
          <w:rFonts w:ascii="Times New Roman" w:hAnsi="Times New Roman"/>
          <w:b/>
          <w:color w:val="2F5496" w:themeColor="accent5" w:themeShade="BF"/>
          <w:sz w:val="28"/>
          <w:szCs w:val="28"/>
        </w:rPr>
        <w:t xml:space="preserve">Finalising the report </w:t>
      </w:r>
    </w:p>
    <w:p w14:paraId="6F623994" w14:textId="77777777" w:rsidR="00F5797A" w:rsidRPr="004F0545" w:rsidRDefault="00F5797A" w:rsidP="00F5797A">
      <w:pPr>
        <w:pStyle w:val="ListParagraph"/>
        <w:ind w:left="567"/>
        <w:jc w:val="both"/>
      </w:pPr>
    </w:p>
    <w:p w14:paraId="0EED6E52" w14:textId="77777777" w:rsidR="00075944" w:rsidRDefault="00DF72F2" w:rsidP="00075944">
      <w:pPr>
        <w:pStyle w:val="ListParagraph"/>
        <w:numPr>
          <w:ilvl w:val="1"/>
          <w:numId w:val="25"/>
        </w:numPr>
        <w:ind w:left="900" w:hanging="540"/>
        <w:jc w:val="both"/>
        <w:rPr>
          <w:rFonts w:ascii="Times New Roman" w:hAnsi="Times New Roman"/>
          <w:bCs/>
          <w:sz w:val="24"/>
          <w:szCs w:val="24"/>
        </w:rPr>
      </w:pPr>
      <w:r>
        <w:rPr>
          <w:rFonts w:ascii="Times New Roman" w:hAnsi="Times New Roman"/>
          <w:bCs/>
          <w:sz w:val="24"/>
          <w:szCs w:val="24"/>
        </w:rPr>
        <w:t xml:space="preserve">Once a final draft of the report is ready after incorporating feedback from at least </w:t>
      </w:r>
      <w:r w:rsidR="002C25FC">
        <w:rPr>
          <w:rFonts w:ascii="Times New Roman" w:hAnsi="Times New Roman"/>
          <w:bCs/>
          <w:sz w:val="24"/>
          <w:szCs w:val="24"/>
        </w:rPr>
        <w:t>one round</w:t>
      </w:r>
      <w:r>
        <w:rPr>
          <w:rFonts w:ascii="Times New Roman" w:hAnsi="Times New Roman"/>
          <w:bCs/>
          <w:sz w:val="24"/>
          <w:szCs w:val="24"/>
        </w:rPr>
        <w:t xml:space="preserve"> of commenting, the </w:t>
      </w:r>
      <w:r w:rsidR="006F3E74">
        <w:rPr>
          <w:rFonts w:ascii="Times New Roman" w:hAnsi="Times New Roman"/>
          <w:bCs/>
          <w:sz w:val="24"/>
          <w:szCs w:val="24"/>
        </w:rPr>
        <w:t>report</w:t>
      </w:r>
      <w:r>
        <w:rPr>
          <w:rFonts w:ascii="Times New Roman" w:hAnsi="Times New Roman"/>
          <w:bCs/>
          <w:sz w:val="24"/>
          <w:szCs w:val="24"/>
        </w:rPr>
        <w:t xml:space="preserve"> </w:t>
      </w:r>
      <w:r w:rsidR="002C25FC">
        <w:rPr>
          <w:rFonts w:ascii="Times New Roman" w:hAnsi="Times New Roman"/>
          <w:bCs/>
          <w:sz w:val="24"/>
          <w:szCs w:val="24"/>
        </w:rPr>
        <w:t xml:space="preserve">shall be </w:t>
      </w:r>
      <w:r w:rsidRPr="002C25FC">
        <w:rPr>
          <w:rFonts w:ascii="Times New Roman" w:hAnsi="Times New Roman"/>
          <w:bCs/>
          <w:sz w:val="24"/>
          <w:szCs w:val="24"/>
        </w:rPr>
        <w:t xml:space="preserve">shared </w:t>
      </w:r>
      <w:r w:rsidR="006F3E74" w:rsidRPr="002C25FC">
        <w:rPr>
          <w:rFonts w:ascii="Times New Roman" w:hAnsi="Times New Roman"/>
          <w:bCs/>
          <w:sz w:val="24"/>
          <w:szCs w:val="24"/>
        </w:rPr>
        <w:t xml:space="preserve">via email </w:t>
      </w:r>
      <w:r w:rsidRPr="002C25FC">
        <w:rPr>
          <w:rFonts w:ascii="Times New Roman" w:hAnsi="Times New Roman"/>
          <w:bCs/>
          <w:sz w:val="24"/>
          <w:szCs w:val="24"/>
        </w:rPr>
        <w:t>with the NMIRF Steering Committee to see if there are any areas where policy directives are required</w:t>
      </w:r>
      <w:r w:rsidR="002C25FC">
        <w:rPr>
          <w:rFonts w:ascii="Times New Roman" w:hAnsi="Times New Roman"/>
          <w:bCs/>
          <w:sz w:val="24"/>
          <w:szCs w:val="24"/>
        </w:rPr>
        <w:t>, and to finalise language relating to sensitive matters.</w:t>
      </w:r>
    </w:p>
    <w:p w14:paraId="4E5AEFB8" w14:textId="77777777" w:rsidR="00075944" w:rsidRDefault="00075944" w:rsidP="00075944">
      <w:pPr>
        <w:pStyle w:val="ListParagraph"/>
        <w:ind w:left="900"/>
        <w:jc w:val="both"/>
        <w:rPr>
          <w:rFonts w:ascii="Times New Roman" w:hAnsi="Times New Roman"/>
          <w:bCs/>
          <w:sz w:val="24"/>
          <w:szCs w:val="24"/>
        </w:rPr>
      </w:pPr>
    </w:p>
    <w:p w14:paraId="43F60F64" w14:textId="77777777" w:rsidR="00075944" w:rsidRDefault="00DF72F2" w:rsidP="00075944">
      <w:pPr>
        <w:pStyle w:val="ListParagraph"/>
        <w:numPr>
          <w:ilvl w:val="1"/>
          <w:numId w:val="25"/>
        </w:numPr>
        <w:ind w:left="900" w:hanging="540"/>
        <w:jc w:val="both"/>
        <w:rPr>
          <w:rFonts w:ascii="Times New Roman" w:hAnsi="Times New Roman"/>
          <w:bCs/>
          <w:sz w:val="24"/>
          <w:szCs w:val="24"/>
        </w:rPr>
      </w:pPr>
      <w:r w:rsidRPr="00075944">
        <w:rPr>
          <w:rFonts w:ascii="Times New Roman" w:hAnsi="Times New Roman"/>
          <w:bCs/>
          <w:sz w:val="24"/>
          <w:szCs w:val="24"/>
        </w:rPr>
        <w:t xml:space="preserve">After incorporating any advice from the </w:t>
      </w:r>
      <w:r w:rsidR="00804002" w:rsidRPr="00075944">
        <w:rPr>
          <w:rFonts w:ascii="Times New Roman" w:hAnsi="Times New Roman"/>
          <w:bCs/>
          <w:sz w:val="24"/>
          <w:szCs w:val="24"/>
        </w:rPr>
        <w:t xml:space="preserve">NMIRF </w:t>
      </w:r>
      <w:r w:rsidRPr="00075944">
        <w:rPr>
          <w:rFonts w:ascii="Times New Roman" w:hAnsi="Times New Roman"/>
          <w:bCs/>
          <w:sz w:val="24"/>
          <w:szCs w:val="24"/>
        </w:rPr>
        <w:t xml:space="preserve">Steering </w:t>
      </w:r>
      <w:r w:rsidR="005575A4" w:rsidRPr="00075944">
        <w:rPr>
          <w:rFonts w:ascii="Times New Roman" w:hAnsi="Times New Roman"/>
          <w:bCs/>
          <w:sz w:val="24"/>
          <w:szCs w:val="24"/>
        </w:rPr>
        <w:t>Committee,</w:t>
      </w:r>
      <w:r w:rsidRPr="00075944">
        <w:rPr>
          <w:rFonts w:ascii="Times New Roman" w:hAnsi="Times New Roman"/>
          <w:bCs/>
          <w:sz w:val="24"/>
          <w:szCs w:val="24"/>
        </w:rPr>
        <w:t xml:space="preserve"> the report shall be shared with the respective Treaty-based Subcommittee for their final validation and approval</w:t>
      </w:r>
      <w:r w:rsidR="00804002" w:rsidRPr="00075944">
        <w:rPr>
          <w:rFonts w:ascii="Times New Roman" w:hAnsi="Times New Roman"/>
          <w:bCs/>
          <w:sz w:val="24"/>
          <w:szCs w:val="24"/>
        </w:rPr>
        <w:t>.</w:t>
      </w:r>
    </w:p>
    <w:p w14:paraId="11AB55DD" w14:textId="77777777" w:rsidR="00075944" w:rsidRDefault="00075944" w:rsidP="00075944">
      <w:pPr>
        <w:pStyle w:val="ListParagraph"/>
        <w:ind w:left="900"/>
        <w:jc w:val="both"/>
        <w:rPr>
          <w:rFonts w:ascii="Times New Roman" w:hAnsi="Times New Roman"/>
          <w:bCs/>
          <w:sz w:val="24"/>
          <w:szCs w:val="24"/>
        </w:rPr>
      </w:pPr>
    </w:p>
    <w:p w14:paraId="515B63CC" w14:textId="77777777" w:rsidR="00075944" w:rsidRDefault="00DF72F2" w:rsidP="00075944">
      <w:pPr>
        <w:pStyle w:val="ListParagraph"/>
        <w:numPr>
          <w:ilvl w:val="1"/>
          <w:numId w:val="25"/>
        </w:numPr>
        <w:ind w:left="900" w:hanging="540"/>
        <w:jc w:val="both"/>
        <w:rPr>
          <w:rFonts w:ascii="Times New Roman" w:hAnsi="Times New Roman"/>
          <w:bCs/>
          <w:sz w:val="24"/>
          <w:szCs w:val="24"/>
        </w:rPr>
      </w:pPr>
      <w:r w:rsidRPr="00075944">
        <w:rPr>
          <w:rFonts w:ascii="Times New Roman" w:hAnsi="Times New Roman"/>
          <w:bCs/>
          <w:sz w:val="24"/>
          <w:szCs w:val="24"/>
        </w:rPr>
        <w:lastRenderedPageBreak/>
        <w:t xml:space="preserve">Once approved by the Treaty-based Subcommittee, the NMIRF Secretariat shall share the report with the Ministry of Foreign Affairs, requesting to </w:t>
      </w:r>
      <w:r w:rsidR="00804002" w:rsidRPr="00075944">
        <w:rPr>
          <w:rFonts w:ascii="Times New Roman" w:hAnsi="Times New Roman"/>
          <w:bCs/>
          <w:sz w:val="24"/>
          <w:szCs w:val="24"/>
        </w:rPr>
        <w:t>submit it to the relevant international human rights mechanism</w:t>
      </w:r>
      <w:r w:rsidR="00DD5CA0" w:rsidRPr="00075944">
        <w:rPr>
          <w:rFonts w:ascii="Times New Roman" w:hAnsi="Times New Roman"/>
          <w:bCs/>
          <w:sz w:val="24"/>
          <w:szCs w:val="24"/>
        </w:rPr>
        <w:t>.</w:t>
      </w:r>
    </w:p>
    <w:p w14:paraId="2154DA17" w14:textId="77777777" w:rsidR="00075944" w:rsidRDefault="00075944" w:rsidP="00075944">
      <w:pPr>
        <w:pStyle w:val="ListParagraph"/>
        <w:ind w:left="900"/>
        <w:jc w:val="both"/>
        <w:rPr>
          <w:rFonts w:ascii="Times New Roman" w:hAnsi="Times New Roman"/>
          <w:bCs/>
          <w:sz w:val="24"/>
          <w:szCs w:val="24"/>
        </w:rPr>
      </w:pPr>
    </w:p>
    <w:p w14:paraId="0AF2E6CD" w14:textId="3A10608D" w:rsidR="00B35AA7" w:rsidRPr="00075944" w:rsidRDefault="00DF72F2" w:rsidP="00075944">
      <w:pPr>
        <w:pStyle w:val="ListParagraph"/>
        <w:numPr>
          <w:ilvl w:val="1"/>
          <w:numId w:val="25"/>
        </w:numPr>
        <w:ind w:left="900" w:hanging="540"/>
        <w:jc w:val="both"/>
        <w:rPr>
          <w:rFonts w:ascii="Times New Roman" w:hAnsi="Times New Roman"/>
          <w:bCs/>
          <w:sz w:val="24"/>
          <w:szCs w:val="24"/>
        </w:rPr>
      </w:pPr>
      <w:r w:rsidRPr="00075944">
        <w:rPr>
          <w:rFonts w:ascii="Times New Roman" w:hAnsi="Times New Roman"/>
          <w:bCs/>
          <w:sz w:val="24"/>
          <w:szCs w:val="24"/>
        </w:rPr>
        <w:t xml:space="preserve">The Ministry of Foreign Affairs shall inform </w:t>
      </w:r>
      <w:r w:rsidR="00DD5CA0" w:rsidRPr="00075944">
        <w:rPr>
          <w:rFonts w:ascii="Times New Roman" w:hAnsi="Times New Roman"/>
          <w:bCs/>
          <w:sz w:val="24"/>
          <w:szCs w:val="24"/>
        </w:rPr>
        <w:t xml:space="preserve">the Treaty-based Subcommittee through </w:t>
      </w:r>
      <w:r w:rsidRPr="00075944">
        <w:rPr>
          <w:rFonts w:ascii="Times New Roman" w:hAnsi="Times New Roman"/>
          <w:bCs/>
          <w:sz w:val="24"/>
          <w:szCs w:val="24"/>
        </w:rPr>
        <w:t xml:space="preserve">the NMIRF Secretariat </w:t>
      </w:r>
      <w:r w:rsidR="00DD5CA0" w:rsidRPr="00075944">
        <w:rPr>
          <w:rFonts w:ascii="Times New Roman" w:hAnsi="Times New Roman"/>
          <w:bCs/>
          <w:sz w:val="24"/>
          <w:szCs w:val="24"/>
        </w:rPr>
        <w:t>once the report has been submitted and received by the relevant international human rights mechanism.</w:t>
      </w:r>
    </w:p>
    <w:p w14:paraId="043CD018" w14:textId="77777777" w:rsidR="005350F5" w:rsidRPr="005350F5" w:rsidRDefault="005350F5" w:rsidP="005350F5">
      <w:pPr>
        <w:pStyle w:val="ListParagraph"/>
        <w:ind w:left="1418"/>
        <w:jc w:val="both"/>
        <w:rPr>
          <w:rFonts w:ascii="Times New Roman" w:hAnsi="Times New Roman"/>
          <w:bCs/>
          <w:sz w:val="24"/>
          <w:szCs w:val="24"/>
        </w:rPr>
      </w:pPr>
    </w:p>
    <w:p w14:paraId="2BF1CBF0" w14:textId="0E93A6F7" w:rsidR="00DF72F2" w:rsidRPr="00075944" w:rsidRDefault="00075944" w:rsidP="00075944">
      <w:pPr>
        <w:pStyle w:val="Heading1"/>
      </w:pPr>
      <w:r w:rsidRPr="00075944">
        <w:t>6.</w:t>
      </w:r>
      <w:r>
        <w:t xml:space="preserve"> </w:t>
      </w:r>
      <w:r w:rsidR="00377FC6" w:rsidRPr="00075944">
        <w:t xml:space="preserve">Implementation </w:t>
      </w:r>
      <w:r w:rsidR="002A4BF6" w:rsidRPr="00075944">
        <w:t xml:space="preserve">Tracking </w:t>
      </w:r>
      <w:r w:rsidR="00377FC6" w:rsidRPr="00075944">
        <w:t>Process</w:t>
      </w:r>
      <w:r w:rsidR="00DF72F2" w:rsidRPr="00075944">
        <w:t xml:space="preserve"> </w:t>
      </w:r>
    </w:p>
    <w:p w14:paraId="7629841C" w14:textId="77777777" w:rsidR="00DF72F2" w:rsidRDefault="00DF72F2" w:rsidP="00DF72F2">
      <w:pPr>
        <w:rPr>
          <w:rFonts w:ascii="Times New Roman" w:hAnsi="Times New Roman"/>
          <w:bCs/>
          <w:sz w:val="24"/>
          <w:szCs w:val="24"/>
        </w:rPr>
      </w:pPr>
    </w:p>
    <w:p w14:paraId="31BE22C7" w14:textId="227FA110" w:rsidR="00DF72F2" w:rsidRDefault="00DF72F2" w:rsidP="00130822">
      <w:pPr>
        <w:pStyle w:val="ListParagraph"/>
        <w:numPr>
          <w:ilvl w:val="0"/>
          <w:numId w:val="19"/>
        </w:numPr>
        <w:ind w:left="567" w:hanging="567"/>
        <w:rPr>
          <w:rFonts w:ascii="Times New Roman" w:hAnsi="Times New Roman"/>
          <w:b/>
          <w:color w:val="2F5496" w:themeColor="accent5" w:themeShade="BF"/>
          <w:sz w:val="24"/>
          <w:szCs w:val="24"/>
        </w:rPr>
      </w:pPr>
      <w:r w:rsidRPr="00F5797A">
        <w:rPr>
          <w:rFonts w:ascii="Times New Roman" w:hAnsi="Times New Roman"/>
          <w:b/>
          <w:color w:val="2F5496" w:themeColor="accent5" w:themeShade="BF"/>
          <w:sz w:val="28"/>
          <w:szCs w:val="28"/>
        </w:rPr>
        <w:t>Sharing the Concluding Observations</w:t>
      </w:r>
    </w:p>
    <w:p w14:paraId="1552AA5F" w14:textId="77777777" w:rsidR="00F5797A" w:rsidRPr="000639B1" w:rsidRDefault="00F5797A" w:rsidP="00F5797A">
      <w:pPr>
        <w:pStyle w:val="ListParagraph"/>
        <w:ind w:left="567"/>
        <w:jc w:val="both"/>
        <w:rPr>
          <w:rFonts w:ascii="Times New Roman" w:hAnsi="Times New Roman"/>
          <w:b/>
          <w:color w:val="2F5496" w:themeColor="accent5" w:themeShade="BF"/>
          <w:sz w:val="24"/>
          <w:szCs w:val="24"/>
        </w:rPr>
      </w:pPr>
    </w:p>
    <w:p w14:paraId="05DDD47B" w14:textId="77777777" w:rsidR="00075944" w:rsidRPr="00075944" w:rsidRDefault="00075944" w:rsidP="00075944">
      <w:pPr>
        <w:pStyle w:val="ListParagraph"/>
        <w:numPr>
          <w:ilvl w:val="0"/>
          <w:numId w:val="25"/>
        </w:numPr>
        <w:jc w:val="both"/>
        <w:rPr>
          <w:rFonts w:ascii="Times New Roman" w:hAnsi="Times New Roman"/>
          <w:bCs/>
          <w:vanish/>
          <w:sz w:val="24"/>
          <w:szCs w:val="24"/>
        </w:rPr>
      </w:pPr>
    </w:p>
    <w:p w14:paraId="664908D4" w14:textId="32190B93" w:rsidR="00DF72F2" w:rsidRDefault="00DF72F2" w:rsidP="00075944">
      <w:pPr>
        <w:pStyle w:val="ListParagraph"/>
        <w:numPr>
          <w:ilvl w:val="1"/>
          <w:numId w:val="25"/>
        </w:numPr>
        <w:jc w:val="both"/>
        <w:rPr>
          <w:rFonts w:ascii="Times New Roman" w:hAnsi="Times New Roman"/>
          <w:bCs/>
          <w:sz w:val="24"/>
          <w:szCs w:val="24"/>
        </w:rPr>
      </w:pPr>
      <w:r>
        <w:rPr>
          <w:rFonts w:ascii="Times New Roman" w:hAnsi="Times New Roman"/>
          <w:bCs/>
          <w:sz w:val="24"/>
          <w:szCs w:val="24"/>
        </w:rPr>
        <w:t xml:space="preserve">Once </w:t>
      </w:r>
      <w:r w:rsidR="002D20F2" w:rsidRPr="00233685">
        <w:rPr>
          <w:rFonts w:ascii="Times New Roman" w:hAnsi="Times New Roman"/>
          <w:bCs/>
          <w:sz w:val="24"/>
          <w:szCs w:val="24"/>
        </w:rPr>
        <w:t>concluding observations and/or recommendations are issued</w:t>
      </w:r>
      <w:r w:rsidRPr="00233685">
        <w:rPr>
          <w:rFonts w:ascii="Times New Roman" w:hAnsi="Times New Roman"/>
          <w:bCs/>
          <w:sz w:val="24"/>
          <w:szCs w:val="24"/>
        </w:rPr>
        <w:t xml:space="preserve"> after a review, the NMIRF </w:t>
      </w:r>
      <w:r w:rsidR="00233685">
        <w:rPr>
          <w:rFonts w:ascii="Times New Roman" w:hAnsi="Times New Roman"/>
          <w:bCs/>
          <w:sz w:val="24"/>
          <w:szCs w:val="24"/>
        </w:rPr>
        <w:t>S</w:t>
      </w:r>
      <w:r w:rsidRPr="00233685">
        <w:rPr>
          <w:rFonts w:ascii="Times New Roman" w:hAnsi="Times New Roman"/>
          <w:bCs/>
          <w:sz w:val="24"/>
          <w:szCs w:val="24"/>
        </w:rPr>
        <w:t>ecretariat shall share it with the respective Treaty-based Subcommittee within one month of receipt</w:t>
      </w:r>
      <w:r>
        <w:rPr>
          <w:rFonts w:ascii="Times New Roman" w:hAnsi="Times New Roman"/>
          <w:bCs/>
          <w:sz w:val="24"/>
          <w:szCs w:val="24"/>
        </w:rPr>
        <w:t xml:space="preserve"> of the </w:t>
      </w:r>
      <w:r w:rsidR="00233685" w:rsidRPr="00233685">
        <w:rPr>
          <w:rFonts w:ascii="Times New Roman" w:hAnsi="Times New Roman"/>
          <w:bCs/>
          <w:sz w:val="24"/>
          <w:szCs w:val="24"/>
        </w:rPr>
        <w:t>concluding observations and/or recommendations</w:t>
      </w:r>
      <w:r w:rsidR="00233685">
        <w:rPr>
          <w:rFonts w:ascii="Times New Roman" w:hAnsi="Times New Roman"/>
          <w:bCs/>
          <w:sz w:val="24"/>
          <w:szCs w:val="24"/>
        </w:rPr>
        <w:t>.</w:t>
      </w:r>
    </w:p>
    <w:p w14:paraId="24CC101E" w14:textId="77777777" w:rsidR="000639B1" w:rsidRDefault="000639B1" w:rsidP="000639B1">
      <w:pPr>
        <w:pStyle w:val="ListParagraph"/>
        <w:ind w:left="1935"/>
        <w:rPr>
          <w:rFonts w:ascii="Times New Roman" w:hAnsi="Times New Roman"/>
          <w:bCs/>
          <w:sz w:val="24"/>
          <w:szCs w:val="24"/>
        </w:rPr>
      </w:pPr>
    </w:p>
    <w:p w14:paraId="14882713" w14:textId="042A29C8" w:rsidR="00DF72F2" w:rsidRDefault="00DF72F2" w:rsidP="00130822">
      <w:pPr>
        <w:pStyle w:val="ListParagraph"/>
        <w:numPr>
          <w:ilvl w:val="0"/>
          <w:numId w:val="19"/>
        </w:numPr>
        <w:ind w:left="567" w:hanging="567"/>
        <w:rPr>
          <w:rFonts w:ascii="Times New Roman" w:hAnsi="Times New Roman"/>
          <w:b/>
          <w:color w:val="2F5496" w:themeColor="accent5" w:themeShade="BF"/>
          <w:sz w:val="24"/>
          <w:szCs w:val="24"/>
        </w:rPr>
      </w:pPr>
      <w:r w:rsidRPr="00F5797A">
        <w:rPr>
          <w:rFonts w:ascii="Times New Roman" w:hAnsi="Times New Roman"/>
          <w:b/>
          <w:color w:val="2F5496" w:themeColor="accent5" w:themeShade="BF"/>
          <w:sz w:val="28"/>
          <w:szCs w:val="28"/>
        </w:rPr>
        <w:t xml:space="preserve">Implementation </w:t>
      </w:r>
      <w:r w:rsidR="000639B1" w:rsidRPr="00F5797A">
        <w:rPr>
          <w:rFonts w:ascii="Times New Roman" w:hAnsi="Times New Roman"/>
          <w:b/>
          <w:color w:val="2F5496" w:themeColor="accent5" w:themeShade="BF"/>
          <w:sz w:val="28"/>
          <w:szCs w:val="28"/>
        </w:rPr>
        <w:t>M</w:t>
      </w:r>
      <w:r w:rsidRPr="00F5797A">
        <w:rPr>
          <w:rFonts w:ascii="Times New Roman" w:hAnsi="Times New Roman"/>
          <w:b/>
          <w:color w:val="2F5496" w:themeColor="accent5" w:themeShade="BF"/>
          <w:sz w:val="28"/>
          <w:szCs w:val="28"/>
        </w:rPr>
        <w:t xml:space="preserve">atrix </w:t>
      </w:r>
      <w:r w:rsidR="000639B1" w:rsidRPr="00F5797A">
        <w:rPr>
          <w:rFonts w:ascii="Times New Roman" w:hAnsi="Times New Roman"/>
          <w:b/>
          <w:color w:val="2F5496" w:themeColor="accent5" w:themeShade="BF"/>
          <w:sz w:val="28"/>
          <w:szCs w:val="28"/>
        </w:rPr>
        <w:t>/ NRTD</w:t>
      </w:r>
    </w:p>
    <w:p w14:paraId="60918105" w14:textId="45732805" w:rsidR="003C69A1" w:rsidRDefault="003C69A1" w:rsidP="003C69A1">
      <w:pPr>
        <w:pStyle w:val="ListParagraph"/>
        <w:ind w:left="567"/>
        <w:jc w:val="both"/>
        <w:rPr>
          <w:rFonts w:ascii="Times New Roman" w:hAnsi="Times New Roman"/>
          <w:b/>
          <w:color w:val="2F5496" w:themeColor="accent5" w:themeShade="BF"/>
          <w:sz w:val="24"/>
          <w:szCs w:val="24"/>
        </w:rPr>
      </w:pPr>
    </w:p>
    <w:p w14:paraId="55AE1380" w14:textId="77777777" w:rsidR="00450009" w:rsidRDefault="00450009" w:rsidP="00075944">
      <w:pPr>
        <w:pStyle w:val="ListParagraph"/>
        <w:numPr>
          <w:ilvl w:val="1"/>
          <w:numId w:val="25"/>
        </w:numPr>
        <w:jc w:val="both"/>
        <w:rPr>
          <w:rFonts w:ascii="Times New Roman" w:hAnsi="Times New Roman"/>
          <w:bCs/>
          <w:sz w:val="24"/>
          <w:szCs w:val="24"/>
        </w:rPr>
      </w:pPr>
      <w:r>
        <w:rPr>
          <w:rFonts w:ascii="Times New Roman" w:hAnsi="Times New Roman"/>
          <w:bCs/>
          <w:sz w:val="24"/>
          <w:szCs w:val="24"/>
        </w:rPr>
        <w:t xml:space="preserve">The lead agency in consultation with the NMIRF Secretariat shall prepare an implementation plan. The plan shall include the following: </w:t>
      </w:r>
    </w:p>
    <w:p w14:paraId="55E7BB4F" w14:textId="77777777" w:rsidR="00EA1100" w:rsidRDefault="00EA1100" w:rsidP="00EA1100">
      <w:pPr>
        <w:pStyle w:val="ListParagraph"/>
        <w:ind w:left="792"/>
        <w:jc w:val="both"/>
        <w:rPr>
          <w:rFonts w:ascii="Times New Roman" w:hAnsi="Times New Roman"/>
          <w:bCs/>
          <w:sz w:val="24"/>
          <w:szCs w:val="24"/>
        </w:rPr>
      </w:pPr>
    </w:p>
    <w:p w14:paraId="21E786F3" w14:textId="77777777" w:rsidR="00EA1100" w:rsidRDefault="00450009" w:rsidP="00EA1100">
      <w:pPr>
        <w:pStyle w:val="ListParagraph"/>
        <w:numPr>
          <w:ilvl w:val="2"/>
          <w:numId w:val="25"/>
        </w:numPr>
        <w:jc w:val="both"/>
        <w:rPr>
          <w:rFonts w:ascii="Times New Roman" w:hAnsi="Times New Roman"/>
          <w:bCs/>
          <w:sz w:val="24"/>
          <w:szCs w:val="24"/>
        </w:rPr>
      </w:pPr>
      <w:r>
        <w:rPr>
          <w:rFonts w:ascii="Times New Roman" w:hAnsi="Times New Roman"/>
          <w:bCs/>
          <w:sz w:val="24"/>
          <w:szCs w:val="24"/>
        </w:rPr>
        <w:t>Preparation of a matrix identifying specific institutions mandated to implement the recommendations;</w:t>
      </w:r>
    </w:p>
    <w:p w14:paraId="4AF78478" w14:textId="77777777" w:rsidR="00EA1100" w:rsidRDefault="00EA1100" w:rsidP="00EA1100">
      <w:pPr>
        <w:pStyle w:val="ListParagraph"/>
        <w:ind w:left="1224"/>
        <w:jc w:val="both"/>
        <w:rPr>
          <w:rFonts w:ascii="Times New Roman" w:hAnsi="Times New Roman"/>
          <w:bCs/>
          <w:sz w:val="24"/>
          <w:szCs w:val="24"/>
        </w:rPr>
      </w:pPr>
    </w:p>
    <w:p w14:paraId="7B5B557A" w14:textId="77777777" w:rsidR="00EA1100"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The frequency at which follow up will be done with implementing agencies to obtain updates on the status of implementation;</w:t>
      </w:r>
    </w:p>
    <w:p w14:paraId="14A1D0DB" w14:textId="77777777" w:rsidR="00EA1100" w:rsidRDefault="00EA1100" w:rsidP="00EA1100">
      <w:pPr>
        <w:pStyle w:val="ListParagraph"/>
        <w:ind w:left="1224"/>
        <w:jc w:val="both"/>
        <w:rPr>
          <w:rFonts w:ascii="Times New Roman" w:hAnsi="Times New Roman"/>
          <w:bCs/>
          <w:sz w:val="24"/>
          <w:szCs w:val="24"/>
        </w:rPr>
      </w:pPr>
    </w:p>
    <w:p w14:paraId="76D39138" w14:textId="77777777" w:rsidR="00EA1100"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The frequency at which Subcommittee meetings will be held to discuss implementation process and challenges in the implementation process;</w:t>
      </w:r>
    </w:p>
    <w:p w14:paraId="1ED60C32" w14:textId="77777777" w:rsidR="00EA1100" w:rsidRDefault="00EA1100" w:rsidP="00EA1100">
      <w:pPr>
        <w:pStyle w:val="ListParagraph"/>
        <w:ind w:left="1224"/>
        <w:jc w:val="both"/>
        <w:rPr>
          <w:rFonts w:ascii="Times New Roman" w:hAnsi="Times New Roman"/>
          <w:bCs/>
          <w:sz w:val="24"/>
          <w:szCs w:val="24"/>
        </w:rPr>
      </w:pPr>
    </w:p>
    <w:p w14:paraId="3D68C483" w14:textId="77777777" w:rsidR="00EA1100"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Overall timeline for different processes, including implementation and reporting for the next cycle.</w:t>
      </w:r>
    </w:p>
    <w:p w14:paraId="14BD19A7" w14:textId="77777777" w:rsidR="00EA1100" w:rsidRDefault="00EA1100" w:rsidP="00EA1100">
      <w:pPr>
        <w:pStyle w:val="ListParagraph"/>
        <w:ind w:left="1224"/>
        <w:jc w:val="both"/>
        <w:rPr>
          <w:rFonts w:ascii="Times New Roman" w:hAnsi="Times New Roman"/>
          <w:bCs/>
          <w:sz w:val="24"/>
          <w:szCs w:val="24"/>
        </w:rPr>
      </w:pPr>
    </w:p>
    <w:p w14:paraId="7D995A9E" w14:textId="7747B379" w:rsidR="00DF72F2"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The Implementation Matrix shall include the following components:</w:t>
      </w:r>
      <w:r w:rsidR="00DF72F2" w:rsidRPr="00EA1100">
        <w:rPr>
          <w:rFonts w:ascii="Times New Roman" w:hAnsi="Times New Roman"/>
          <w:bCs/>
          <w:sz w:val="24"/>
          <w:szCs w:val="24"/>
        </w:rPr>
        <w:t xml:space="preserve"> </w:t>
      </w:r>
    </w:p>
    <w:p w14:paraId="6169F1ED" w14:textId="77777777" w:rsidR="00EA1100" w:rsidRPr="00EA1100" w:rsidRDefault="00EA1100" w:rsidP="00EA1100">
      <w:pPr>
        <w:pStyle w:val="ListParagraph"/>
        <w:ind w:left="1224"/>
        <w:jc w:val="both"/>
        <w:rPr>
          <w:rFonts w:ascii="Times New Roman" w:hAnsi="Times New Roman"/>
          <w:bCs/>
          <w:sz w:val="24"/>
          <w:szCs w:val="24"/>
        </w:rPr>
      </w:pPr>
    </w:p>
    <w:p w14:paraId="4745C1ED" w14:textId="77777777" w:rsidR="00EA1100" w:rsidRDefault="00DF72F2" w:rsidP="00EA1100">
      <w:pPr>
        <w:pStyle w:val="ListParagraph"/>
        <w:numPr>
          <w:ilvl w:val="3"/>
          <w:numId w:val="25"/>
        </w:numPr>
        <w:ind w:left="1980" w:hanging="900"/>
        <w:jc w:val="both"/>
        <w:rPr>
          <w:rFonts w:ascii="Times New Roman" w:hAnsi="Times New Roman"/>
          <w:bCs/>
          <w:sz w:val="24"/>
          <w:szCs w:val="24"/>
        </w:rPr>
      </w:pPr>
      <w:r>
        <w:rPr>
          <w:rFonts w:ascii="Times New Roman" w:hAnsi="Times New Roman"/>
          <w:bCs/>
          <w:sz w:val="24"/>
          <w:szCs w:val="24"/>
        </w:rPr>
        <w:t>Concluding observations</w:t>
      </w:r>
      <w:r w:rsidR="00450009">
        <w:rPr>
          <w:rFonts w:ascii="Times New Roman" w:hAnsi="Times New Roman"/>
          <w:bCs/>
          <w:sz w:val="24"/>
          <w:szCs w:val="24"/>
        </w:rPr>
        <w:t xml:space="preserve"> and/or recommendations</w:t>
      </w:r>
      <w:r>
        <w:rPr>
          <w:rFonts w:ascii="Times New Roman" w:hAnsi="Times New Roman"/>
          <w:bCs/>
          <w:sz w:val="24"/>
          <w:szCs w:val="24"/>
        </w:rPr>
        <w:t xml:space="preserve"> issued </w:t>
      </w:r>
      <w:r w:rsidR="00450009">
        <w:rPr>
          <w:rFonts w:ascii="Times New Roman" w:hAnsi="Times New Roman"/>
          <w:bCs/>
          <w:sz w:val="24"/>
          <w:szCs w:val="24"/>
        </w:rPr>
        <w:t>at the last review cycle.</w:t>
      </w:r>
      <w:r>
        <w:rPr>
          <w:rFonts w:ascii="Times New Roman" w:hAnsi="Times New Roman"/>
          <w:bCs/>
          <w:sz w:val="24"/>
          <w:szCs w:val="24"/>
        </w:rPr>
        <w:t xml:space="preserve"> </w:t>
      </w:r>
    </w:p>
    <w:p w14:paraId="53BE3255" w14:textId="77777777" w:rsidR="00EA1100" w:rsidRDefault="00EA1100" w:rsidP="00EA1100">
      <w:pPr>
        <w:pStyle w:val="ListParagraph"/>
        <w:ind w:left="1980"/>
        <w:jc w:val="both"/>
        <w:rPr>
          <w:rFonts w:ascii="Times New Roman" w:hAnsi="Times New Roman"/>
          <w:bCs/>
          <w:sz w:val="24"/>
          <w:szCs w:val="24"/>
        </w:rPr>
      </w:pPr>
    </w:p>
    <w:p w14:paraId="35934D7D" w14:textId="77777777" w:rsidR="00EA1100" w:rsidRDefault="00081838"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lastRenderedPageBreak/>
        <w:t>Respective implementing agencies;</w:t>
      </w:r>
    </w:p>
    <w:p w14:paraId="4F644031" w14:textId="77777777" w:rsidR="00EA1100" w:rsidRDefault="00EA1100" w:rsidP="00EA1100">
      <w:pPr>
        <w:pStyle w:val="ListParagraph"/>
        <w:ind w:left="1980"/>
        <w:jc w:val="both"/>
        <w:rPr>
          <w:rFonts w:ascii="Times New Roman" w:hAnsi="Times New Roman"/>
          <w:bCs/>
          <w:sz w:val="24"/>
          <w:szCs w:val="24"/>
        </w:rPr>
      </w:pPr>
    </w:p>
    <w:p w14:paraId="0BBC1BBE" w14:textId="77777777" w:rsidR="00EA1100" w:rsidRDefault="00081838"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Actions taken or planned by the respective implementing agency to implement the recommendation;</w:t>
      </w:r>
    </w:p>
    <w:p w14:paraId="53FF7AB5" w14:textId="77777777" w:rsidR="00EA1100" w:rsidRDefault="00EA1100" w:rsidP="00EA1100">
      <w:pPr>
        <w:pStyle w:val="ListParagraph"/>
        <w:ind w:left="1980"/>
        <w:jc w:val="both"/>
        <w:rPr>
          <w:rFonts w:ascii="Times New Roman" w:hAnsi="Times New Roman"/>
          <w:bCs/>
          <w:sz w:val="24"/>
          <w:szCs w:val="24"/>
        </w:rPr>
      </w:pPr>
    </w:p>
    <w:p w14:paraId="210D191E" w14:textId="77777777" w:rsidR="00EA1100" w:rsidRDefault="00081838"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Estimated t</w:t>
      </w:r>
      <w:r w:rsidR="00DF72F2" w:rsidRPr="00EA1100">
        <w:rPr>
          <w:rFonts w:ascii="Times New Roman" w:hAnsi="Times New Roman"/>
          <w:bCs/>
          <w:sz w:val="24"/>
          <w:szCs w:val="24"/>
        </w:rPr>
        <w:t>imeline for implementation</w:t>
      </w:r>
      <w:r w:rsidRPr="00EA1100">
        <w:rPr>
          <w:rFonts w:ascii="Times New Roman" w:hAnsi="Times New Roman"/>
          <w:bCs/>
          <w:sz w:val="24"/>
          <w:szCs w:val="24"/>
        </w:rPr>
        <w:t>;</w:t>
      </w:r>
    </w:p>
    <w:p w14:paraId="0445B0A3" w14:textId="77777777" w:rsidR="00EA1100" w:rsidRDefault="00EA1100" w:rsidP="00EA1100">
      <w:pPr>
        <w:pStyle w:val="ListParagraph"/>
        <w:ind w:left="1980"/>
        <w:jc w:val="both"/>
        <w:rPr>
          <w:rFonts w:ascii="Times New Roman" w:hAnsi="Times New Roman"/>
          <w:bCs/>
          <w:sz w:val="24"/>
          <w:szCs w:val="24"/>
        </w:rPr>
      </w:pPr>
    </w:p>
    <w:p w14:paraId="61B51414" w14:textId="77777777" w:rsidR="00EA1100" w:rsidRDefault="00DF72F2"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 xml:space="preserve">Challenges faced by the implementing agency </w:t>
      </w:r>
      <w:r w:rsidR="00081838" w:rsidRPr="00EA1100">
        <w:rPr>
          <w:rFonts w:ascii="Times New Roman" w:hAnsi="Times New Roman"/>
          <w:bCs/>
          <w:sz w:val="24"/>
          <w:szCs w:val="24"/>
        </w:rPr>
        <w:t>in implementing the recommendation;</w:t>
      </w:r>
    </w:p>
    <w:p w14:paraId="00961411" w14:textId="77777777" w:rsidR="00EA1100" w:rsidRDefault="00EA1100" w:rsidP="00EA1100">
      <w:pPr>
        <w:pStyle w:val="ListParagraph"/>
        <w:ind w:left="1980"/>
        <w:jc w:val="both"/>
        <w:rPr>
          <w:rFonts w:ascii="Times New Roman" w:hAnsi="Times New Roman"/>
          <w:bCs/>
          <w:sz w:val="24"/>
          <w:szCs w:val="24"/>
        </w:rPr>
      </w:pPr>
    </w:p>
    <w:p w14:paraId="3DEB4311" w14:textId="77777777" w:rsidR="00EA1100" w:rsidRDefault="00DF72F2"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Resources (financial or other) required to implement the recommendation</w:t>
      </w:r>
      <w:r w:rsidR="009C4CC6" w:rsidRPr="00EA1100">
        <w:rPr>
          <w:rFonts w:ascii="Times New Roman" w:hAnsi="Times New Roman"/>
          <w:bCs/>
          <w:sz w:val="24"/>
          <w:szCs w:val="24"/>
        </w:rPr>
        <w:t>;</w:t>
      </w:r>
    </w:p>
    <w:p w14:paraId="188C8228" w14:textId="77777777" w:rsidR="00EA1100" w:rsidRDefault="00EA1100" w:rsidP="00EA1100">
      <w:pPr>
        <w:pStyle w:val="ListParagraph"/>
        <w:ind w:left="1980"/>
        <w:jc w:val="both"/>
        <w:rPr>
          <w:rFonts w:ascii="Times New Roman" w:hAnsi="Times New Roman"/>
          <w:bCs/>
          <w:sz w:val="24"/>
          <w:szCs w:val="24"/>
        </w:rPr>
      </w:pPr>
    </w:p>
    <w:p w14:paraId="757DEE8F" w14:textId="0578BF0B" w:rsidR="009C4CC6" w:rsidRPr="00EA1100" w:rsidRDefault="009C4CC6"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Whether or not the same recommendation has been issued by any other human rights mechanism.</w:t>
      </w:r>
    </w:p>
    <w:p w14:paraId="08271430" w14:textId="77777777" w:rsidR="00EA1100" w:rsidRDefault="00DF72F2" w:rsidP="00EA1100">
      <w:pPr>
        <w:pStyle w:val="ListParagraph"/>
        <w:numPr>
          <w:ilvl w:val="2"/>
          <w:numId w:val="25"/>
        </w:numPr>
        <w:ind w:left="1350" w:hanging="630"/>
        <w:jc w:val="both"/>
        <w:rPr>
          <w:rFonts w:ascii="Times New Roman" w:hAnsi="Times New Roman"/>
          <w:bCs/>
          <w:sz w:val="24"/>
          <w:szCs w:val="24"/>
        </w:rPr>
      </w:pPr>
      <w:r>
        <w:rPr>
          <w:rFonts w:ascii="Times New Roman" w:hAnsi="Times New Roman"/>
          <w:bCs/>
          <w:sz w:val="24"/>
          <w:szCs w:val="24"/>
        </w:rPr>
        <w:t xml:space="preserve">The lead agency shall share the implementation matrix with the respective Treaty-based Subcommittee and all the implementing agencies within </w:t>
      </w:r>
      <w:r w:rsidRPr="000F2DCA">
        <w:rPr>
          <w:rFonts w:ascii="Times New Roman" w:hAnsi="Times New Roman"/>
          <w:bCs/>
          <w:sz w:val="24"/>
          <w:szCs w:val="24"/>
        </w:rPr>
        <w:t>six months</w:t>
      </w:r>
      <w:r>
        <w:rPr>
          <w:rFonts w:ascii="Times New Roman" w:hAnsi="Times New Roman"/>
          <w:bCs/>
          <w:sz w:val="24"/>
          <w:szCs w:val="24"/>
        </w:rPr>
        <w:t xml:space="preserve"> after the concluding observations</w:t>
      </w:r>
      <w:r w:rsidR="00081838">
        <w:rPr>
          <w:rFonts w:ascii="Times New Roman" w:hAnsi="Times New Roman"/>
          <w:bCs/>
          <w:sz w:val="24"/>
          <w:szCs w:val="24"/>
        </w:rPr>
        <w:t xml:space="preserve"> and/or recommendations</w:t>
      </w:r>
      <w:r>
        <w:rPr>
          <w:rFonts w:ascii="Times New Roman" w:hAnsi="Times New Roman"/>
          <w:bCs/>
          <w:sz w:val="24"/>
          <w:szCs w:val="24"/>
        </w:rPr>
        <w:t xml:space="preserve"> are issued. </w:t>
      </w:r>
    </w:p>
    <w:p w14:paraId="06A3836F" w14:textId="5E3E3B32" w:rsidR="00982BF6" w:rsidRPr="00EA1100" w:rsidRDefault="00081838" w:rsidP="00EA1100">
      <w:pPr>
        <w:pStyle w:val="ListParagraph"/>
        <w:numPr>
          <w:ilvl w:val="2"/>
          <w:numId w:val="25"/>
        </w:numPr>
        <w:ind w:left="1350" w:hanging="630"/>
        <w:jc w:val="both"/>
        <w:rPr>
          <w:rFonts w:ascii="Times New Roman" w:hAnsi="Times New Roman"/>
          <w:bCs/>
          <w:sz w:val="24"/>
          <w:szCs w:val="24"/>
        </w:rPr>
      </w:pPr>
      <w:r w:rsidRPr="00EA1100">
        <w:rPr>
          <w:rFonts w:ascii="Times New Roman" w:hAnsi="Times New Roman"/>
          <w:bCs/>
          <w:sz w:val="24"/>
          <w:szCs w:val="24"/>
        </w:rPr>
        <w:t xml:space="preserve">A sample information collection matrix for Implementation Tracking Process is attached as </w:t>
      </w:r>
      <w:r w:rsidRPr="00EA1100">
        <w:rPr>
          <w:rFonts w:ascii="Times New Roman" w:hAnsi="Times New Roman"/>
          <w:b/>
          <w:sz w:val="24"/>
          <w:szCs w:val="24"/>
        </w:rPr>
        <w:t>Annex 3</w:t>
      </w:r>
      <w:r w:rsidRPr="00EA1100">
        <w:rPr>
          <w:rFonts w:ascii="Times New Roman" w:hAnsi="Times New Roman"/>
          <w:bCs/>
          <w:sz w:val="24"/>
          <w:szCs w:val="24"/>
        </w:rPr>
        <w:t xml:space="preserve"> of this SOP.</w:t>
      </w:r>
    </w:p>
    <w:p w14:paraId="05566C10" w14:textId="77777777" w:rsidR="00982BF6" w:rsidRDefault="00982BF6" w:rsidP="00C14FBD">
      <w:pPr>
        <w:rPr>
          <w:rFonts w:ascii="Times New Roman" w:hAnsi="Times New Roman"/>
          <w:bCs/>
          <w:sz w:val="24"/>
          <w:szCs w:val="24"/>
        </w:rPr>
      </w:pPr>
    </w:p>
    <w:p w14:paraId="76815C72" w14:textId="77777777" w:rsidR="00052A17" w:rsidRDefault="00052A17" w:rsidP="00C14FBD">
      <w:pPr>
        <w:rPr>
          <w:rFonts w:ascii="Times New Roman" w:hAnsi="Times New Roman"/>
          <w:bCs/>
          <w:sz w:val="24"/>
          <w:szCs w:val="24"/>
        </w:rPr>
      </w:pPr>
    </w:p>
    <w:p w14:paraId="5BC480A4" w14:textId="77777777" w:rsidR="00052A17" w:rsidRDefault="00052A17" w:rsidP="00C14FBD">
      <w:pPr>
        <w:rPr>
          <w:rFonts w:ascii="Times New Roman" w:hAnsi="Times New Roman"/>
          <w:bCs/>
          <w:sz w:val="24"/>
          <w:szCs w:val="24"/>
        </w:rPr>
      </w:pPr>
    </w:p>
    <w:p w14:paraId="1C87FDE7" w14:textId="77777777" w:rsidR="00052A17" w:rsidRDefault="00052A17" w:rsidP="00C14FBD">
      <w:pPr>
        <w:rPr>
          <w:rFonts w:ascii="Times New Roman" w:hAnsi="Times New Roman"/>
          <w:bCs/>
          <w:sz w:val="24"/>
          <w:szCs w:val="24"/>
        </w:rPr>
      </w:pPr>
    </w:p>
    <w:p w14:paraId="28245718" w14:textId="77777777" w:rsidR="00052A17" w:rsidRDefault="00052A17" w:rsidP="00C14FBD">
      <w:pPr>
        <w:rPr>
          <w:rFonts w:ascii="Times New Roman" w:hAnsi="Times New Roman"/>
          <w:bCs/>
          <w:sz w:val="24"/>
          <w:szCs w:val="24"/>
        </w:rPr>
      </w:pPr>
    </w:p>
    <w:p w14:paraId="152DF4D6" w14:textId="77777777" w:rsidR="00052A17" w:rsidRDefault="00052A17" w:rsidP="00C14FBD">
      <w:pPr>
        <w:rPr>
          <w:rFonts w:ascii="Times New Roman" w:hAnsi="Times New Roman"/>
          <w:bCs/>
          <w:sz w:val="24"/>
          <w:szCs w:val="24"/>
        </w:rPr>
      </w:pPr>
    </w:p>
    <w:p w14:paraId="1F16634D" w14:textId="77777777" w:rsidR="00052A17" w:rsidRDefault="00052A17" w:rsidP="00C14FBD">
      <w:pPr>
        <w:rPr>
          <w:rFonts w:ascii="Times New Roman" w:hAnsi="Times New Roman"/>
          <w:bCs/>
          <w:sz w:val="24"/>
          <w:szCs w:val="24"/>
        </w:rPr>
      </w:pPr>
    </w:p>
    <w:p w14:paraId="38EC453C" w14:textId="77777777" w:rsidR="00052A17" w:rsidRDefault="00052A17" w:rsidP="00C14FBD">
      <w:pPr>
        <w:rPr>
          <w:rFonts w:ascii="Times New Roman" w:hAnsi="Times New Roman"/>
          <w:bCs/>
          <w:sz w:val="24"/>
          <w:szCs w:val="24"/>
        </w:rPr>
      </w:pPr>
    </w:p>
    <w:p w14:paraId="5B28D47B" w14:textId="77777777" w:rsidR="00052A17" w:rsidRDefault="00052A17" w:rsidP="00C14FBD">
      <w:pPr>
        <w:rPr>
          <w:rFonts w:ascii="Times New Roman" w:hAnsi="Times New Roman"/>
          <w:bCs/>
          <w:sz w:val="24"/>
          <w:szCs w:val="24"/>
        </w:rPr>
      </w:pPr>
    </w:p>
    <w:p w14:paraId="486C49AD" w14:textId="77777777" w:rsidR="00052A17" w:rsidRDefault="00052A17" w:rsidP="00C14FBD">
      <w:pPr>
        <w:rPr>
          <w:rFonts w:ascii="Times New Roman" w:hAnsi="Times New Roman"/>
          <w:bCs/>
          <w:sz w:val="24"/>
          <w:szCs w:val="24"/>
        </w:rPr>
      </w:pPr>
    </w:p>
    <w:p w14:paraId="7D534743" w14:textId="77777777" w:rsidR="00052A17" w:rsidRDefault="00052A17" w:rsidP="00C14FBD">
      <w:pPr>
        <w:rPr>
          <w:rFonts w:ascii="Times New Roman" w:hAnsi="Times New Roman"/>
          <w:bCs/>
          <w:sz w:val="24"/>
          <w:szCs w:val="24"/>
        </w:rPr>
      </w:pPr>
    </w:p>
    <w:p w14:paraId="39318296" w14:textId="77777777" w:rsidR="00052A17" w:rsidRDefault="00052A17" w:rsidP="00C14FBD">
      <w:pPr>
        <w:rPr>
          <w:rFonts w:ascii="Times New Roman" w:hAnsi="Times New Roman"/>
          <w:bCs/>
          <w:sz w:val="24"/>
          <w:szCs w:val="24"/>
        </w:rPr>
      </w:pPr>
    </w:p>
    <w:p w14:paraId="52562B31" w14:textId="4439E7E3" w:rsidR="005F28C7" w:rsidRPr="00982BF6" w:rsidRDefault="005F28C7" w:rsidP="00982BF6">
      <w:pPr>
        <w:pStyle w:val="Heading1"/>
        <w:jc w:val="center"/>
      </w:pPr>
      <w:r w:rsidRPr="00377FC6">
        <w:rPr>
          <w:rFonts w:ascii="Times New Roman" w:hAnsi="Times New Roman"/>
          <w:color w:val="002060"/>
          <w:sz w:val="40"/>
          <w:szCs w:val="40"/>
        </w:rPr>
        <w:lastRenderedPageBreak/>
        <w:t xml:space="preserve">Annex 1 – Composition of </w:t>
      </w:r>
      <w:r w:rsidR="00377FC6">
        <w:rPr>
          <w:rFonts w:ascii="Times New Roman" w:hAnsi="Times New Roman"/>
          <w:color w:val="002060"/>
          <w:sz w:val="40"/>
          <w:szCs w:val="40"/>
        </w:rPr>
        <w:t>T</w:t>
      </w:r>
      <w:r w:rsidRPr="00377FC6">
        <w:rPr>
          <w:rFonts w:ascii="Times New Roman" w:hAnsi="Times New Roman"/>
          <w:color w:val="002060"/>
          <w:sz w:val="40"/>
          <w:szCs w:val="40"/>
        </w:rPr>
        <w:t xml:space="preserve">reaty-based </w:t>
      </w:r>
      <w:r w:rsidR="00377FC6">
        <w:rPr>
          <w:rFonts w:ascii="Times New Roman" w:hAnsi="Times New Roman"/>
          <w:color w:val="002060"/>
          <w:sz w:val="40"/>
          <w:szCs w:val="40"/>
        </w:rPr>
        <w:t>S</w:t>
      </w:r>
      <w:r w:rsidRPr="00377FC6">
        <w:rPr>
          <w:rFonts w:ascii="Times New Roman" w:hAnsi="Times New Roman"/>
          <w:color w:val="002060"/>
          <w:sz w:val="40"/>
          <w:szCs w:val="40"/>
        </w:rPr>
        <w:t>ubcommittees</w:t>
      </w:r>
    </w:p>
    <w:p w14:paraId="4EC3C7CC" w14:textId="77777777" w:rsidR="005F28C7" w:rsidRDefault="005F28C7" w:rsidP="005F28C7"/>
    <w:p w14:paraId="50CB88D3" w14:textId="55F795C5" w:rsidR="00900EF2"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Subcommittee on International Covenant on Economic, Social and Cultural Rights (ICESCR Subcommittee)</w:t>
      </w:r>
    </w:p>
    <w:p w14:paraId="47D4C483" w14:textId="659CF0B7" w:rsidR="005F28C7" w:rsidRPr="00395E61" w:rsidRDefault="005F28C7" w:rsidP="00900EF2">
      <w:pPr>
        <w:pStyle w:val="ListParagraph"/>
        <w:spacing w:after="0"/>
        <w:jc w:val="both"/>
        <w:rPr>
          <w:rFonts w:ascii="Times New Roman" w:hAnsi="Times New Roman"/>
          <w:bCs/>
          <w:sz w:val="24"/>
          <w:szCs w:val="24"/>
        </w:rPr>
      </w:pPr>
      <w:r w:rsidRPr="00395E61">
        <w:rPr>
          <w:rFonts w:ascii="Times New Roman" w:hAnsi="Times New Roman"/>
          <w:bCs/>
          <w:sz w:val="24"/>
          <w:szCs w:val="24"/>
        </w:rPr>
        <w:t xml:space="preserve"> </w:t>
      </w:r>
    </w:p>
    <w:p w14:paraId="4883A28A"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Attorney General's Office (Lead Agency)</w:t>
      </w:r>
    </w:p>
    <w:p w14:paraId="7CFF76E0"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President's Office</w:t>
      </w:r>
    </w:p>
    <w:p w14:paraId="6F805B0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Foreign Affairs</w:t>
      </w:r>
    </w:p>
    <w:p w14:paraId="2A31B5F3"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Education </w:t>
      </w:r>
    </w:p>
    <w:p w14:paraId="501DF5F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Higher Education </w:t>
      </w:r>
    </w:p>
    <w:p w14:paraId="28727BB2"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Health </w:t>
      </w:r>
    </w:p>
    <w:p w14:paraId="4B002984"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Economic Development </w:t>
      </w:r>
    </w:p>
    <w:p w14:paraId="60457C3A"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Home Affairs </w:t>
      </w:r>
    </w:p>
    <w:p w14:paraId="64BB9DA7"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Tourism</w:t>
      </w:r>
    </w:p>
    <w:p w14:paraId="0C9BEEAE"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Gender, Family and Social Services</w:t>
      </w:r>
    </w:p>
    <w:p w14:paraId="552048F9"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National Planning, Housing and Infrastructure</w:t>
      </w:r>
    </w:p>
    <w:p w14:paraId="529C6866"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Youth, Sports and Community Empowerment </w:t>
      </w:r>
    </w:p>
    <w:p w14:paraId="555DF921"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Arts, Culture and Heritage </w:t>
      </w:r>
    </w:p>
    <w:p w14:paraId="112B4C4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Environment, Climate Change and Technology</w:t>
      </w:r>
    </w:p>
    <w:p w14:paraId="451AA2E7"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Transport and Civil Aviation</w:t>
      </w:r>
    </w:p>
    <w:p w14:paraId="29E8409A" w14:textId="2EBD3C8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Fisheries, Marine </w:t>
      </w:r>
      <w:r w:rsidR="00A96E19">
        <w:rPr>
          <w:rFonts w:ascii="Times New Roman" w:hAnsi="Times New Roman"/>
          <w:bCs/>
          <w:sz w:val="24"/>
          <w:szCs w:val="24"/>
        </w:rPr>
        <w:t>R</w:t>
      </w:r>
      <w:r w:rsidRPr="00E9168C">
        <w:rPr>
          <w:rFonts w:ascii="Times New Roman" w:hAnsi="Times New Roman"/>
          <w:bCs/>
          <w:sz w:val="24"/>
          <w:szCs w:val="24"/>
        </w:rPr>
        <w:t>esources and Agriculture</w:t>
      </w:r>
    </w:p>
    <w:p w14:paraId="4E030EC3"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Maldives Bureau of Statistics</w:t>
      </w:r>
    </w:p>
    <w:p w14:paraId="665A3F3B" w14:textId="6BE25C5B"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Child and Family Protection Service</w:t>
      </w:r>
    </w:p>
    <w:p w14:paraId="2F38A5F5"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Department of Juvenile Justice </w:t>
      </w:r>
    </w:p>
    <w:p w14:paraId="2B437495"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Maldives Pension Administration Office </w:t>
      </w:r>
    </w:p>
    <w:p w14:paraId="55DC4408"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Family Protection Authority</w:t>
      </w:r>
    </w:p>
    <w:p w14:paraId="7E2AC0D1"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Maldives Police Service </w:t>
      </w:r>
    </w:p>
    <w:p w14:paraId="493410EE"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National Pay Commission</w:t>
      </w:r>
    </w:p>
    <w:p w14:paraId="6D7A4FCD"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Labour Relations Authority</w:t>
      </w:r>
    </w:p>
    <w:p w14:paraId="08546768"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Civil Service Commission</w:t>
      </w:r>
    </w:p>
    <w:p w14:paraId="290FC50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Local Government Authority </w:t>
      </w:r>
    </w:p>
    <w:p w14:paraId="5D06FCAE" w14:textId="77777777" w:rsidR="005F28C7" w:rsidRPr="002E05A8" w:rsidRDefault="005F28C7" w:rsidP="00130822">
      <w:pPr>
        <w:pStyle w:val="ListParagraph"/>
        <w:numPr>
          <w:ilvl w:val="0"/>
          <w:numId w:val="11"/>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70187633" w14:textId="77777777" w:rsidR="005F28C7" w:rsidRPr="002E05A8" w:rsidRDefault="005F28C7" w:rsidP="00130822">
      <w:pPr>
        <w:pStyle w:val="ListParagraph"/>
        <w:numPr>
          <w:ilvl w:val="0"/>
          <w:numId w:val="11"/>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757B7E4E" w14:textId="77777777" w:rsidR="005F28C7" w:rsidRDefault="005F28C7" w:rsidP="00130822">
      <w:pPr>
        <w:pStyle w:val="ListParagraph"/>
        <w:numPr>
          <w:ilvl w:val="0"/>
          <w:numId w:val="11"/>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1DA9793D" w14:textId="0EC035E4" w:rsidR="005F28C7" w:rsidRDefault="005F28C7" w:rsidP="005F28C7">
      <w:pPr>
        <w:pStyle w:val="ListParagraph"/>
        <w:spacing w:after="0"/>
        <w:ind w:left="1440"/>
        <w:jc w:val="both"/>
        <w:rPr>
          <w:rFonts w:ascii="Times New Roman" w:hAnsi="Times New Roman"/>
          <w:bCs/>
          <w:sz w:val="24"/>
          <w:szCs w:val="24"/>
        </w:rPr>
      </w:pPr>
    </w:p>
    <w:p w14:paraId="7EE03661" w14:textId="7A931D2C" w:rsidR="00AC3356" w:rsidRDefault="00AC3356" w:rsidP="005F28C7">
      <w:pPr>
        <w:pStyle w:val="ListParagraph"/>
        <w:spacing w:after="0"/>
        <w:ind w:left="1440"/>
        <w:jc w:val="both"/>
        <w:rPr>
          <w:rFonts w:ascii="Times New Roman" w:hAnsi="Times New Roman"/>
          <w:bCs/>
          <w:sz w:val="24"/>
          <w:szCs w:val="24"/>
        </w:rPr>
      </w:pPr>
    </w:p>
    <w:p w14:paraId="78D31D96" w14:textId="77777777" w:rsidR="00AC3356" w:rsidRPr="00524136" w:rsidRDefault="00AC3356" w:rsidP="005F28C7">
      <w:pPr>
        <w:pStyle w:val="ListParagraph"/>
        <w:spacing w:after="0"/>
        <w:ind w:left="1440"/>
        <w:jc w:val="both"/>
        <w:rPr>
          <w:rFonts w:ascii="Times New Roman" w:hAnsi="Times New Roman"/>
          <w:bCs/>
          <w:sz w:val="24"/>
          <w:szCs w:val="24"/>
        </w:rPr>
      </w:pPr>
    </w:p>
    <w:p w14:paraId="099CD93A" w14:textId="0FB8CADD"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lastRenderedPageBreak/>
        <w:t>Subcommittee on International Covenant on Civil and Political Rights (ICCPR Subcommittee)</w:t>
      </w:r>
    </w:p>
    <w:p w14:paraId="2D0344F6" w14:textId="77777777" w:rsidR="00900EF2" w:rsidRPr="00752D89" w:rsidRDefault="00900EF2" w:rsidP="00900EF2">
      <w:pPr>
        <w:pStyle w:val="ListParagraph"/>
        <w:spacing w:after="0"/>
        <w:jc w:val="both"/>
        <w:rPr>
          <w:rFonts w:ascii="Times New Roman" w:hAnsi="Times New Roman"/>
          <w:bCs/>
          <w:sz w:val="24"/>
          <w:szCs w:val="24"/>
        </w:rPr>
      </w:pPr>
    </w:p>
    <w:p w14:paraId="61464529"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Attorney General's Office (Lead Agency) </w:t>
      </w:r>
    </w:p>
    <w:p w14:paraId="5FD80D7C"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President's Office</w:t>
      </w:r>
    </w:p>
    <w:p w14:paraId="7E8A34D8"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Foreign Affairs</w:t>
      </w:r>
    </w:p>
    <w:p w14:paraId="171A4AC4"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Home Affairs</w:t>
      </w:r>
    </w:p>
    <w:p w14:paraId="66B30443"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Gender, Family and Social Services</w:t>
      </w:r>
    </w:p>
    <w:p w14:paraId="7CB76DFB"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Ministry of Youth, Sports and Community Empowerment </w:t>
      </w:r>
    </w:p>
    <w:p w14:paraId="240328C0"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Environment, Climate Change and Technology</w:t>
      </w:r>
    </w:p>
    <w:p w14:paraId="283F1D40"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Ministry of Islamic Affairs </w:t>
      </w:r>
    </w:p>
    <w:p w14:paraId="1851EF61"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Ministry of Economic Development </w:t>
      </w:r>
    </w:p>
    <w:p w14:paraId="1A590886"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Defence</w:t>
      </w:r>
    </w:p>
    <w:p w14:paraId="64A8BD91" w14:textId="65FDF09D" w:rsidR="005F28C7"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Child and Family Protection Service</w:t>
      </w:r>
    </w:p>
    <w:p w14:paraId="387D490E"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Pr>
          <w:rFonts w:ascii="Times New Roman" w:hAnsi="Times New Roman"/>
          <w:bCs/>
          <w:sz w:val="24"/>
          <w:szCs w:val="24"/>
        </w:rPr>
        <w:t>Registrar of Associations</w:t>
      </w:r>
    </w:p>
    <w:p w14:paraId="39686EB6" w14:textId="125728AE"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Anti-</w:t>
      </w:r>
      <w:r w:rsidR="0075333E">
        <w:rPr>
          <w:rFonts w:ascii="Times New Roman" w:hAnsi="Times New Roman"/>
          <w:bCs/>
          <w:sz w:val="24"/>
          <w:szCs w:val="24"/>
        </w:rPr>
        <w:t>Trafficking in Persons Office</w:t>
      </w:r>
      <w:r w:rsidRPr="0038771F">
        <w:rPr>
          <w:rFonts w:ascii="Times New Roman" w:hAnsi="Times New Roman"/>
          <w:bCs/>
          <w:sz w:val="24"/>
          <w:szCs w:val="24"/>
        </w:rPr>
        <w:t xml:space="preserve"> </w:t>
      </w:r>
    </w:p>
    <w:p w14:paraId="766C00AC"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Maldives Police Service </w:t>
      </w:r>
    </w:p>
    <w:p w14:paraId="2862CE68"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Maldives Correctional Service </w:t>
      </w:r>
    </w:p>
    <w:p w14:paraId="71953270"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Maldives Immigration</w:t>
      </w:r>
    </w:p>
    <w:p w14:paraId="03BCD78C"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Maldives Bureau of Statistics</w:t>
      </w:r>
    </w:p>
    <w:p w14:paraId="7EA5B5DA"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Prosecutor General's Office</w:t>
      </w:r>
    </w:p>
    <w:p w14:paraId="363E5B8A"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Elections Commission</w:t>
      </w:r>
    </w:p>
    <w:p w14:paraId="20683C12" w14:textId="77777777" w:rsidR="0075333E"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Maldives Media Counci</w:t>
      </w:r>
      <w:r w:rsidR="0075333E">
        <w:rPr>
          <w:rFonts w:ascii="Times New Roman" w:hAnsi="Times New Roman"/>
          <w:bCs/>
          <w:sz w:val="24"/>
          <w:szCs w:val="24"/>
        </w:rPr>
        <w:t>l</w:t>
      </w:r>
    </w:p>
    <w:p w14:paraId="114A93FA" w14:textId="14C9E523"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Maldives Broadcasting Commission </w:t>
      </w:r>
    </w:p>
    <w:p w14:paraId="751BA54D" w14:textId="6373AF0B"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Information Commissioner's Office</w:t>
      </w:r>
    </w:p>
    <w:p w14:paraId="40A15FC0" w14:textId="77777777" w:rsidR="005F28C7" w:rsidRPr="002E05A8" w:rsidRDefault="005F28C7" w:rsidP="00130822">
      <w:pPr>
        <w:pStyle w:val="ListParagraph"/>
        <w:numPr>
          <w:ilvl w:val="0"/>
          <w:numId w:val="12"/>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09E32E6E" w14:textId="77777777" w:rsidR="005F28C7" w:rsidRPr="002E05A8" w:rsidRDefault="005F28C7" w:rsidP="00130822">
      <w:pPr>
        <w:pStyle w:val="ListParagraph"/>
        <w:numPr>
          <w:ilvl w:val="0"/>
          <w:numId w:val="12"/>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6B78F817" w14:textId="77777777" w:rsidR="005F28C7" w:rsidRPr="002E05A8" w:rsidRDefault="005F28C7" w:rsidP="00130822">
      <w:pPr>
        <w:pStyle w:val="ListParagraph"/>
        <w:numPr>
          <w:ilvl w:val="0"/>
          <w:numId w:val="12"/>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1AD28B29" w14:textId="0ADC4508" w:rsidR="005F28C7" w:rsidRDefault="005F28C7" w:rsidP="005F28C7">
      <w:pPr>
        <w:pStyle w:val="ListParagraph"/>
        <w:spacing w:after="0"/>
        <w:ind w:left="1440"/>
        <w:jc w:val="both"/>
        <w:rPr>
          <w:rFonts w:ascii="Times New Roman" w:hAnsi="Times New Roman"/>
          <w:bCs/>
          <w:sz w:val="24"/>
          <w:szCs w:val="24"/>
        </w:rPr>
      </w:pPr>
    </w:p>
    <w:p w14:paraId="3F51094A" w14:textId="77777777" w:rsidR="0042233D" w:rsidRPr="00752D89" w:rsidRDefault="0042233D" w:rsidP="005F28C7">
      <w:pPr>
        <w:pStyle w:val="ListParagraph"/>
        <w:spacing w:after="0"/>
        <w:ind w:left="1440"/>
        <w:jc w:val="both"/>
        <w:rPr>
          <w:rFonts w:ascii="Times New Roman" w:hAnsi="Times New Roman"/>
          <w:bCs/>
          <w:sz w:val="24"/>
          <w:szCs w:val="24"/>
        </w:rPr>
      </w:pPr>
    </w:p>
    <w:p w14:paraId="1A3160AA" w14:textId="7DB64B9E"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Convention against Torture and Other Cruel, Inhuman or Degrading Treatment or Punishment (CAT </w:t>
      </w:r>
      <w:r w:rsidR="005575A4" w:rsidRPr="00900EF2">
        <w:rPr>
          <w:rFonts w:ascii="Times New Roman" w:hAnsi="Times New Roman"/>
          <w:b/>
          <w:sz w:val="24"/>
          <w:szCs w:val="24"/>
          <w:u w:val="single"/>
        </w:rPr>
        <w:t>Subcommittee)</w:t>
      </w:r>
    </w:p>
    <w:p w14:paraId="2E63D2D3" w14:textId="77777777" w:rsidR="00900EF2" w:rsidRDefault="00900EF2" w:rsidP="00900EF2">
      <w:pPr>
        <w:pStyle w:val="ListParagraph"/>
        <w:spacing w:after="0"/>
        <w:jc w:val="both"/>
        <w:rPr>
          <w:rFonts w:ascii="Times New Roman" w:hAnsi="Times New Roman"/>
          <w:bCs/>
          <w:sz w:val="24"/>
          <w:szCs w:val="24"/>
        </w:rPr>
      </w:pPr>
    </w:p>
    <w:p w14:paraId="73561925"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Home Affairs (Lead Agency)</w:t>
      </w:r>
    </w:p>
    <w:p w14:paraId="490F93E8"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National CAT and OPCAT Committee</w:t>
      </w:r>
    </w:p>
    <w:p w14:paraId="75AA01AC"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President's Office</w:t>
      </w:r>
    </w:p>
    <w:p w14:paraId="160F0DE3"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Attorney General's Office</w:t>
      </w:r>
    </w:p>
    <w:p w14:paraId="5A946E3E"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Foreign Affairs</w:t>
      </w:r>
    </w:p>
    <w:p w14:paraId="0B5623E2"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Gender, Family and Social Services</w:t>
      </w:r>
    </w:p>
    <w:p w14:paraId="02AB4309"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Education</w:t>
      </w:r>
    </w:p>
    <w:p w14:paraId="7F377101"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lastRenderedPageBreak/>
        <w:t xml:space="preserve">Ministry of Health </w:t>
      </w:r>
    </w:p>
    <w:p w14:paraId="0CF7312C"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Police Service</w:t>
      </w:r>
    </w:p>
    <w:p w14:paraId="02262E7E"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Correctional Services</w:t>
      </w:r>
    </w:p>
    <w:p w14:paraId="0DD25285"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Immigration</w:t>
      </w:r>
    </w:p>
    <w:p w14:paraId="58B47B61"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Department of Juvenile Justice</w:t>
      </w:r>
    </w:p>
    <w:p w14:paraId="1EEE1886" w14:textId="5A04A40E"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Child and Family Protection Service</w:t>
      </w:r>
    </w:p>
    <w:p w14:paraId="2F2F8FD1"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 xml:space="preserve">Family Protection Authority </w:t>
      </w:r>
    </w:p>
    <w:p w14:paraId="4EAD152C"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Bureau of Statistics</w:t>
      </w:r>
    </w:p>
    <w:p w14:paraId="6112276D"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 xml:space="preserve">National Integrity Commission </w:t>
      </w:r>
    </w:p>
    <w:p w14:paraId="107F76C3"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Prosecutor General's Office</w:t>
      </w:r>
    </w:p>
    <w:p w14:paraId="04FBDB7A" w14:textId="44468C47" w:rsidR="005F28C7"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Inspector of Correctional Service</w:t>
      </w:r>
    </w:p>
    <w:p w14:paraId="504FEC6F" w14:textId="77777777" w:rsidR="005F28C7" w:rsidRPr="002E05A8" w:rsidRDefault="005F28C7" w:rsidP="00130822">
      <w:pPr>
        <w:pStyle w:val="ListParagraph"/>
        <w:numPr>
          <w:ilvl w:val="0"/>
          <w:numId w:val="13"/>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252E359E" w14:textId="77777777" w:rsidR="005F28C7" w:rsidRPr="002E05A8" w:rsidRDefault="005F28C7" w:rsidP="00130822">
      <w:pPr>
        <w:pStyle w:val="ListParagraph"/>
        <w:numPr>
          <w:ilvl w:val="0"/>
          <w:numId w:val="13"/>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78CBB953" w14:textId="77777777" w:rsidR="005F28C7" w:rsidRPr="002E05A8" w:rsidRDefault="005F28C7" w:rsidP="00130822">
      <w:pPr>
        <w:pStyle w:val="ListParagraph"/>
        <w:numPr>
          <w:ilvl w:val="0"/>
          <w:numId w:val="13"/>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3A919792" w14:textId="22DE3D5E" w:rsidR="005F28C7" w:rsidRDefault="005F28C7" w:rsidP="005F28C7">
      <w:pPr>
        <w:pStyle w:val="ListParagraph"/>
        <w:spacing w:after="0"/>
        <w:ind w:left="1440"/>
        <w:jc w:val="both"/>
        <w:rPr>
          <w:rFonts w:ascii="Times New Roman" w:hAnsi="Times New Roman"/>
          <w:bCs/>
          <w:sz w:val="24"/>
          <w:szCs w:val="24"/>
        </w:rPr>
      </w:pPr>
    </w:p>
    <w:p w14:paraId="42E4FEB0" w14:textId="77777777" w:rsidR="0042233D" w:rsidRDefault="0042233D" w:rsidP="005F28C7">
      <w:pPr>
        <w:pStyle w:val="ListParagraph"/>
        <w:spacing w:after="0"/>
        <w:ind w:left="1440"/>
        <w:jc w:val="both"/>
        <w:rPr>
          <w:rFonts w:ascii="Times New Roman" w:hAnsi="Times New Roman"/>
          <w:bCs/>
          <w:sz w:val="24"/>
          <w:szCs w:val="24"/>
        </w:rPr>
      </w:pPr>
    </w:p>
    <w:p w14:paraId="7E707D99" w14:textId="4089EA16"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International Convention on the Elimination of All Forms of Racial Discrimination (CERD </w:t>
      </w:r>
      <w:r w:rsidR="005575A4" w:rsidRPr="00900EF2">
        <w:rPr>
          <w:rFonts w:ascii="Times New Roman" w:hAnsi="Times New Roman"/>
          <w:b/>
          <w:sz w:val="24"/>
          <w:szCs w:val="24"/>
          <w:u w:val="single"/>
        </w:rPr>
        <w:t>Subcommittee)</w:t>
      </w:r>
    </w:p>
    <w:p w14:paraId="2BA1615A" w14:textId="77777777" w:rsidR="00900EF2" w:rsidRDefault="00900EF2" w:rsidP="00900EF2">
      <w:pPr>
        <w:pStyle w:val="ListParagraph"/>
        <w:spacing w:after="0"/>
        <w:jc w:val="both"/>
        <w:rPr>
          <w:rFonts w:ascii="Times New Roman" w:hAnsi="Times New Roman"/>
          <w:bCs/>
          <w:sz w:val="24"/>
          <w:szCs w:val="24"/>
        </w:rPr>
      </w:pPr>
    </w:p>
    <w:p w14:paraId="3C8F5450" w14:textId="0901E451"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 xml:space="preserve">Attorney General's </w:t>
      </w:r>
      <w:r w:rsidR="005575A4" w:rsidRPr="00BF5A64">
        <w:rPr>
          <w:rFonts w:ascii="Times New Roman" w:hAnsi="Times New Roman"/>
          <w:bCs/>
          <w:sz w:val="24"/>
          <w:szCs w:val="24"/>
        </w:rPr>
        <w:t>Office (</w:t>
      </w:r>
      <w:r w:rsidRPr="00BF5A64">
        <w:rPr>
          <w:rFonts w:ascii="Times New Roman" w:hAnsi="Times New Roman"/>
          <w:bCs/>
          <w:sz w:val="24"/>
          <w:szCs w:val="24"/>
        </w:rPr>
        <w:t>Lead Agency)</w:t>
      </w:r>
    </w:p>
    <w:p w14:paraId="61A2531B"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President's Office</w:t>
      </w:r>
    </w:p>
    <w:p w14:paraId="2B5B2F0B"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Foreign Affairs</w:t>
      </w:r>
    </w:p>
    <w:p w14:paraId="6428729D"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 xml:space="preserve">Ministry of Economic Development </w:t>
      </w:r>
    </w:p>
    <w:p w14:paraId="7EC1E505"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Home Affairs</w:t>
      </w:r>
    </w:p>
    <w:p w14:paraId="6F7BF7E9"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Education</w:t>
      </w:r>
    </w:p>
    <w:p w14:paraId="01E292AB"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 xml:space="preserve">Ministry of Islamic Affairs </w:t>
      </w:r>
    </w:p>
    <w:p w14:paraId="6C2168AF" w14:textId="68CA9999" w:rsidR="005F28C7" w:rsidRPr="00BF5A64" w:rsidRDefault="00556A21" w:rsidP="00130822">
      <w:pPr>
        <w:pStyle w:val="ListParagraph"/>
        <w:numPr>
          <w:ilvl w:val="0"/>
          <w:numId w:val="14"/>
        </w:numPr>
        <w:spacing w:after="0"/>
        <w:jc w:val="both"/>
        <w:rPr>
          <w:rFonts w:ascii="Times New Roman" w:hAnsi="Times New Roman"/>
          <w:bCs/>
          <w:sz w:val="24"/>
          <w:szCs w:val="24"/>
        </w:rPr>
      </w:pPr>
      <w:r>
        <w:rPr>
          <w:rFonts w:ascii="Times New Roman" w:hAnsi="Times New Roman"/>
          <w:bCs/>
          <w:sz w:val="24"/>
          <w:szCs w:val="24"/>
        </w:rPr>
        <w:t>Anti-Trafficking in Persons Office</w:t>
      </w:r>
      <w:r w:rsidR="005F28C7" w:rsidRPr="00BF5A64">
        <w:rPr>
          <w:rFonts w:ascii="Times New Roman" w:hAnsi="Times New Roman"/>
          <w:bCs/>
          <w:sz w:val="24"/>
          <w:szCs w:val="24"/>
        </w:rPr>
        <w:t xml:space="preserve"> </w:t>
      </w:r>
    </w:p>
    <w:p w14:paraId="58B9F51D"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Gender, Family and Social Services</w:t>
      </w:r>
    </w:p>
    <w:p w14:paraId="70FD4DE5"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Police Service</w:t>
      </w:r>
    </w:p>
    <w:p w14:paraId="40A24DC4"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Bureau of Statistics</w:t>
      </w:r>
    </w:p>
    <w:p w14:paraId="2D8E308C"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Labour Relations Authority</w:t>
      </w:r>
    </w:p>
    <w:p w14:paraId="42E92441"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Correctional Services</w:t>
      </w:r>
    </w:p>
    <w:p w14:paraId="0520B0B4" w14:textId="386CDEB6" w:rsidR="005F28C7" w:rsidRDefault="005575A4"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Immigration</w:t>
      </w:r>
    </w:p>
    <w:p w14:paraId="522789C2" w14:textId="77777777" w:rsidR="005F28C7" w:rsidRPr="002E05A8" w:rsidRDefault="005F28C7" w:rsidP="00130822">
      <w:pPr>
        <w:pStyle w:val="ListParagraph"/>
        <w:numPr>
          <w:ilvl w:val="0"/>
          <w:numId w:val="14"/>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1DCC34C" w14:textId="77777777" w:rsidR="005F28C7" w:rsidRPr="002E05A8" w:rsidRDefault="005F28C7" w:rsidP="00130822">
      <w:pPr>
        <w:pStyle w:val="ListParagraph"/>
        <w:numPr>
          <w:ilvl w:val="0"/>
          <w:numId w:val="14"/>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1D3D2310" w14:textId="77777777" w:rsidR="005F28C7" w:rsidRPr="002E05A8" w:rsidRDefault="005F28C7" w:rsidP="00130822">
      <w:pPr>
        <w:pStyle w:val="ListParagraph"/>
        <w:numPr>
          <w:ilvl w:val="0"/>
          <w:numId w:val="14"/>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4D76D83B" w14:textId="660B80F9" w:rsidR="005F28C7" w:rsidRDefault="005F28C7" w:rsidP="005F28C7">
      <w:pPr>
        <w:pStyle w:val="ListParagraph"/>
        <w:spacing w:after="0"/>
        <w:ind w:left="1440"/>
        <w:jc w:val="both"/>
        <w:rPr>
          <w:rFonts w:ascii="Times New Roman" w:hAnsi="Times New Roman"/>
          <w:bCs/>
          <w:sz w:val="24"/>
          <w:szCs w:val="24"/>
        </w:rPr>
      </w:pPr>
    </w:p>
    <w:p w14:paraId="625FC4E5" w14:textId="0F116960" w:rsidR="0042233D" w:rsidRDefault="0042233D" w:rsidP="005F28C7">
      <w:pPr>
        <w:pStyle w:val="ListParagraph"/>
        <w:spacing w:after="0"/>
        <w:ind w:left="1440"/>
        <w:jc w:val="both"/>
        <w:rPr>
          <w:rFonts w:ascii="Times New Roman" w:hAnsi="Times New Roman"/>
          <w:bCs/>
          <w:sz w:val="24"/>
          <w:szCs w:val="24"/>
        </w:rPr>
      </w:pPr>
    </w:p>
    <w:p w14:paraId="2A0435BC" w14:textId="77777777" w:rsidR="0042233D" w:rsidRDefault="0042233D" w:rsidP="005F28C7">
      <w:pPr>
        <w:pStyle w:val="ListParagraph"/>
        <w:spacing w:after="0"/>
        <w:ind w:left="1440"/>
        <w:jc w:val="both"/>
        <w:rPr>
          <w:rFonts w:ascii="Times New Roman" w:hAnsi="Times New Roman"/>
          <w:bCs/>
          <w:sz w:val="24"/>
          <w:szCs w:val="24"/>
        </w:rPr>
      </w:pPr>
    </w:p>
    <w:p w14:paraId="63522AD8" w14:textId="00FB5095" w:rsidR="005F28C7"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lastRenderedPageBreak/>
        <w:t xml:space="preserve">Subcommittee on Convention on the Elimination of All Forms of Discrimination against Women (CEDAW </w:t>
      </w:r>
      <w:r w:rsidR="005575A4" w:rsidRPr="00900EF2">
        <w:rPr>
          <w:rFonts w:ascii="Times New Roman" w:hAnsi="Times New Roman"/>
          <w:b/>
          <w:sz w:val="24"/>
          <w:szCs w:val="24"/>
          <w:u w:val="single"/>
        </w:rPr>
        <w:t>Subcommittee)</w:t>
      </w:r>
    </w:p>
    <w:p w14:paraId="444F0822" w14:textId="77777777" w:rsidR="00900EF2" w:rsidRPr="00900EF2" w:rsidRDefault="00900EF2" w:rsidP="00900EF2">
      <w:pPr>
        <w:spacing w:after="0"/>
        <w:jc w:val="both"/>
        <w:rPr>
          <w:rFonts w:ascii="Times New Roman" w:hAnsi="Times New Roman"/>
          <w:b/>
          <w:sz w:val="24"/>
          <w:szCs w:val="24"/>
          <w:u w:val="single"/>
        </w:rPr>
      </w:pPr>
    </w:p>
    <w:p w14:paraId="62429162"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Ministry of Gender, Family and Social Services (Lead Agency) </w:t>
      </w:r>
    </w:p>
    <w:p w14:paraId="2ED0528A"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President's Office</w:t>
      </w:r>
    </w:p>
    <w:p w14:paraId="08FB4E3B"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Attorney General's Office</w:t>
      </w:r>
    </w:p>
    <w:p w14:paraId="2BF4D599"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Foreign Affairs</w:t>
      </w:r>
    </w:p>
    <w:p w14:paraId="6AB30FD8"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Ministry of Education </w:t>
      </w:r>
    </w:p>
    <w:p w14:paraId="7273B353"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Health</w:t>
      </w:r>
    </w:p>
    <w:p w14:paraId="5BB35988"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National Planning, Housing and Infrastructure</w:t>
      </w:r>
    </w:p>
    <w:p w14:paraId="0A7EA348" w14:textId="77777777" w:rsidR="005F28C7"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Ministry of Youth, Sports and Community Empowerment </w:t>
      </w:r>
    </w:p>
    <w:p w14:paraId="374AB1B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Pr>
          <w:rFonts w:ascii="Times New Roman" w:hAnsi="Times New Roman"/>
          <w:bCs/>
          <w:sz w:val="24"/>
          <w:szCs w:val="24"/>
        </w:rPr>
        <w:t>Registrar of Associations</w:t>
      </w:r>
    </w:p>
    <w:p w14:paraId="47906191"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Environment, Climate Change and Technology</w:t>
      </w:r>
    </w:p>
    <w:p w14:paraId="08FBD85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Higher Education</w:t>
      </w:r>
    </w:p>
    <w:p w14:paraId="40A71ADB"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Economic Development</w:t>
      </w:r>
    </w:p>
    <w:p w14:paraId="65BE2590"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Islamic Affairs</w:t>
      </w:r>
    </w:p>
    <w:p w14:paraId="4AB3F5A1" w14:textId="4A2523B5"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Anti-</w:t>
      </w:r>
      <w:r w:rsidR="00B92F23">
        <w:rPr>
          <w:rFonts w:ascii="Times New Roman" w:hAnsi="Times New Roman"/>
          <w:bCs/>
          <w:sz w:val="24"/>
          <w:szCs w:val="24"/>
        </w:rPr>
        <w:t>Trafficking in Persons Office</w:t>
      </w:r>
    </w:p>
    <w:p w14:paraId="74E3060A" w14:textId="5393362F"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National </w:t>
      </w:r>
      <w:r>
        <w:rPr>
          <w:rFonts w:ascii="Times New Roman" w:hAnsi="Times New Roman"/>
          <w:bCs/>
          <w:sz w:val="24"/>
          <w:szCs w:val="24"/>
        </w:rPr>
        <w:t>Counter Terrorism</w:t>
      </w:r>
      <w:r w:rsidRPr="00BF5A64">
        <w:rPr>
          <w:rFonts w:ascii="Times New Roman" w:hAnsi="Times New Roman"/>
          <w:bCs/>
          <w:sz w:val="24"/>
          <w:szCs w:val="24"/>
        </w:rPr>
        <w:t xml:space="preserve"> </w:t>
      </w:r>
      <w:r w:rsidR="005575A4">
        <w:rPr>
          <w:rFonts w:ascii="Times New Roman" w:hAnsi="Times New Roman"/>
          <w:bCs/>
          <w:sz w:val="24"/>
          <w:szCs w:val="24"/>
        </w:rPr>
        <w:t>Centre</w:t>
      </w:r>
    </w:p>
    <w:p w14:paraId="446BA4B2"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Department of National Registration</w:t>
      </w:r>
    </w:p>
    <w:p w14:paraId="709A0C44"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National Social Protection Agency</w:t>
      </w:r>
    </w:p>
    <w:p w14:paraId="60D5711B"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Family Protection Authority</w:t>
      </w:r>
    </w:p>
    <w:p w14:paraId="776101EE"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Maldives Police Service </w:t>
      </w:r>
    </w:p>
    <w:p w14:paraId="5F940198"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Maldives Bureau of Statistics</w:t>
      </w:r>
    </w:p>
    <w:p w14:paraId="4C0E010E"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Labour Relations Authority</w:t>
      </w:r>
    </w:p>
    <w:p w14:paraId="504B51F3"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Local Government Authority</w:t>
      </w:r>
    </w:p>
    <w:p w14:paraId="7493A54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Prosecutor General's Office </w:t>
      </w:r>
    </w:p>
    <w:p w14:paraId="5F387201"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Civil Service Commission </w:t>
      </w:r>
    </w:p>
    <w:p w14:paraId="137A68B5"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Elections Commission </w:t>
      </w:r>
    </w:p>
    <w:p w14:paraId="5A0FA12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Employment Tribunal</w:t>
      </w:r>
    </w:p>
    <w:p w14:paraId="24A60DE4" w14:textId="77777777" w:rsidR="005F28C7" w:rsidRPr="002E05A8" w:rsidRDefault="005F28C7" w:rsidP="00130822">
      <w:pPr>
        <w:pStyle w:val="ListParagraph"/>
        <w:numPr>
          <w:ilvl w:val="0"/>
          <w:numId w:val="15"/>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116FAA90" w14:textId="77777777" w:rsidR="005F28C7" w:rsidRPr="002E05A8" w:rsidRDefault="005F28C7" w:rsidP="00130822">
      <w:pPr>
        <w:pStyle w:val="ListParagraph"/>
        <w:numPr>
          <w:ilvl w:val="0"/>
          <w:numId w:val="15"/>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03EF1BC6" w14:textId="77777777" w:rsidR="005F28C7" w:rsidRPr="002E05A8" w:rsidRDefault="005F28C7" w:rsidP="00130822">
      <w:pPr>
        <w:pStyle w:val="ListParagraph"/>
        <w:numPr>
          <w:ilvl w:val="0"/>
          <w:numId w:val="15"/>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07093D05" w14:textId="7E8E2710" w:rsidR="005F28C7" w:rsidRDefault="005F28C7" w:rsidP="005F28C7">
      <w:pPr>
        <w:pStyle w:val="ListParagraph"/>
        <w:spacing w:after="0"/>
        <w:ind w:left="1440"/>
        <w:jc w:val="both"/>
        <w:rPr>
          <w:rFonts w:ascii="Times New Roman" w:hAnsi="Times New Roman"/>
          <w:bCs/>
          <w:sz w:val="24"/>
          <w:szCs w:val="24"/>
        </w:rPr>
      </w:pPr>
    </w:p>
    <w:p w14:paraId="2E7D92BD" w14:textId="77777777" w:rsidR="0042233D" w:rsidRDefault="0042233D" w:rsidP="005F28C7">
      <w:pPr>
        <w:pStyle w:val="ListParagraph"/>
        <w:spacing w:after="0"/>
        <w:ind w:left="1440"/>
        <w:jc w:val="both"/>
        <w:rPr>
          <w:rFonts w:ascii="Times New Roman" w:hAnsi="Times New Roman"/>
          <w:bCs/>
          <w:sz w:val="24"/>
          <w:szCs w:val="24"/>
        </w:rPr>
      </w:pPr>
    </w:p>
    <w:p w14:paraId="0876A43D" w14:textId="59323EFF" w:rsidR="005F28C7"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Convention on the Rights of the Child (CRC Subcommittee) </w:t>
      </w:r>
    </w:p>
    <w:p w14:paraId="77A792A7" w14:textId="77777777" w:rsidR="00900EF2" w:rsidRPr="00900EF2" w:rsidRDefault="00900EF2" w:rsidP="00900EF2">
      <w:pPr>
        <w:spacing w:after="0"/>
        <w:jc w:val="both"/>
        <w:rPr>
          <w:rFonts w:ascii="Times New Roman" w:hAnsi="Times New Roman"/>
          <w:b/>
          <w:sz w:val="24"/>
          <w:szCs w:val="24"/>
          <w:u w:val="single"/>
        </w:rPr>
      </w:pPr>
    </w:p>
    <w:p w14:paraId="4A876D36" w14:textId="7C719A62"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Gender, Family and Social Services (Lead</w:t>
      </w:r>
      <w:r w:rsidR="00B92F23">
        <w:rPr>
          <w:rFonts w:ascii="Times New Roman" w:hAnsi="Times New Roman"/>
          <w:bCs/>
          <w:sz w:val="24"/>
          <w:szCs w:val="24"/>
        </w:rPr>
        <w:t xml:space="preserve"> Agency)</w:t>
      </w:r>
    </w:p>
    <w:p w14:paraId="48757B2C"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Attorney General's Office</w:t>
      </w:r>
    </w:p>
    <w:p w14:paraId="5E03168F"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President's Office</w:t>
      </w:r>
    </w:p>
    <w:p w14:paraId="3785420B"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Foreign Affairs</w:t>
      </w:r>
    </w:p>
    <w:p w14:paraId="0E436E86"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lastRenderedPageBreak/>
        <w:t xml:space="preserve">Ministry of Education </w:t>
      </w:r>
    </w:p>
    <w:p w14:paraId="4BF3CBF1"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Health</w:t>
      </w:r>
    </w:p>
    <w:p w14:paraId="62E3BE68"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Ministry of Youth, Sports and Community Empowerment </w:t>
      </w:r>
    </w:p>
    <w:p w14:paraId="560C7E29"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Tourism</w:t>
      </w:r>
    </w:p>
    <w:p w14:paraId="3850D7B1"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Islamic Affairs</w:t>
      </w:r>
    </w:p>
    <w:p w14:paraId="106F7141" w14:textId="172FDEB9"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Anti-</w:t>
      </w:r>
      <w:r w:rsidR="00B90A3E">
        <w:rPr>
          <w:rFonts w:ascii="Times New Roman" w:hAnsi="Times New Roman"/>
          <w:bCs/>
          <w:sz w:val="24"/>
          <w:szCs w:val="24"/>
        </w:rPr>
        <w:t>Trafficking in Persons Office</w:t>
      </w:r>
    </w:p>
    <w:p w14:paraId="1E5876D3" w14:textId="2BFAB93B"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Child and Family Protection Service</w:t>
      </w:r>
    </w:p>
    <w:p w14:paraId="42D33692"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Department of Juvenile Justice</w:t>
      </w:r>
    </w:p>
    <w:p w14:paraId="3BE1688A"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Maldives Police Service</w:t>
      </w:r>
    </w:p>
    <w:p w14:paraId="51744661"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Maldives Correctional Service</w:t>
      </w:r>
    </w:p>
    <w:p w14:paraId="74BCE5AE"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Department of National Registration</w:t>
      </w:r>
    </w:p>
    <w:p w14:paraId="0DC43A60"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National Social Protection Agency </w:t>
      </w:r>
    </w:p>
    <w:p w14:paraId="3C003996"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Labour Relations Authority</w:t>
      </w:r>
    </w:p>
    <w:p w14:paraId="6FADF89F"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Maldives Bureau of Statistics</w:t>
      </w:r>
    </w:p>
    <w:p w14:paraId="0027D065"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Prosecutor General's Office </w:t>
      </w:r>
    </w:p>
    <w:p w14:paraId="4975D4EA"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Local Government Authority </w:t>
      </w:r>
    </w:p>
    <w:p w14:paraId="4875FD10" w14:textId="77777777" w:rsidR="005F28C7" w:rsidRPr="002E05A8" w:rsidRDefault="005F28C7" w:rsidP="00130822">
      <w:pPr>
        <w:pStyle w:val="ListParagraph"/>
        <w:numPr>
          <w:ilvl w:val="0"/>
          <w:numId w:val="16"/>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717A3BFB" w14:textId="77777777" w:rsidR="005F28C7" w:rsidRPr="002E05A8" w:rsidRDefault="005F28C7" w:rsidP="00130822">
      <w:pPr>
        <w:pStyle w:val="ListParagraph"/>
        <w:numPr>
          <w:ilvl w:val="0"/>
          <w:numId w:val="16"/>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795BFEF8" w14:textId="77777777" w:rsidR="005F28C7" w:rsidRPr="002E05A8" w:rsidRDefault="005F28C7" w:rsidP="00130822">
      <w:pPr>
        <w:pStyle w:val="ListParagraph"/>
        <w:numPr>
          <w:ilvl w:val="0"/>
          <w:numId w:val="16"/>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59517AC9" w14:textId="2273354D" w:rsidR="005F28C7" w:rsidRDefault="005F28C7" w:rsidP="005F28C7">
      <w:pPr>
        <w:pStyle w:val="ListParagraph"/>
        <w:spacing w:after="0"/>
        <w:ind w:left="1440"/>
        <w:jc w:val="both"/>
        <w:rPr>
          <w:rFonts w:ascii="Times New Roman" w:hAnsi="Times New Roman"/>
          <w:bCs/>
          <w:sz w:val="24"/>
          <w:szCs w:val="24"/>
        </w:rPr>
      </w:pPr>
    </w:p>
    <w:p w14:paraId="38D0A03E" w14:textId="77777777" w:rsidR="0042233D" w:rsidRDefault="0042233D" w:rsidP="005F28C7">
      <w:pPr>
        <w:pStyle w:val="ListParagraph"/>
        <w:spacing w:after="0"/>
        <w:ind w:left="1440"/>
        <w:jc w:val="both"/>
        <w:rPr>
          <w:rFonts w:ascii="Times New Roman" w:hAnsi="Times New Roman"/>
          <w:bCs/>
          <w:sz w:val="24"/>
          <w:szCs w:val="24"/>
        </w:rPr>
      </w:pPr>
    </w:p>
    <w:p w14:paraId="25E05341" w14:textId="3180AC51"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Convention on the Rights of Persons with Disabilities (CRPD Subcommittee) </w:t>
      </w:r>
    </w:p>
    <w:p w14:paraId="305F6197" w14:textId="77777777" w:rsidR="00900EF2" w:rsidRDefault="00900EF2" w:rsidP="00900EF2">
      <w:pPr>
        <w:pStyle w:val="ListParagraph"/>
        <w:spacing w:after="0"/>
        <w:jc w:val="both"/>
        <w:rPr>
          <w:rFonts w:ascii="Times New Roman" w:hAnsi="Times New Roman"/>
          <w:bCs/>
          <w:sz w:val="24"/>
          <w:szCs w:val="24"/>
        </w:rPr>
      </w:pPr>
    </w:p>
    <w:p w14:paraId="29E69D1C" w14:textId="7C52219F"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Gender, Family and Social Services (Lead</w:t>
      </w:r>
      <w:r w:rsidR="00FF4845">
        <w:rPr>
          <w:rFonts w:ascii="Times New Roman" w:hAnsi="Times New Roman"/>
          <w:bCs/>
          <w:sz w:val="24"/>
          <w:szCs w:val="24"/>
        </w:rPr>
        <w:t xml:space="preserve"> Agency</w:t>
      </w:r>
      <w:r w:rsidRPr="002E05A8">
        <w:rPr>
          <w:rFonts w:ascii="Times New Roman" w:hAnsi="Times New Roman"/>
          <w:bCs/>
          <w:sz w:val="24"/>
          <w:szCs w:val="24"/>
        </w:rPr>
        <w:t>)</w:t>
      </w:r>
    </w:p>
    <w:p w14:paraId="0F26135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Attorney General's Office</w:t>
      </w:r>
    </w:p>
    <w:p w14:paraId="42C1A89B"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President's Office</w:t>
      </w:r>
    </w:p>
    <w:p w14:paraId="1A6E29A3"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Foreign Affairs</w:t>
      </w:r>
    </w:p>
    <w:p w14:paraId="0F401833"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Ministry of Education </w:t>
      </w:r>
    </w:p>
    <w:p w14:paraId="28ED2908"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Ministry of Higher Education </w:t>
      </w:r>
    </w:p>
    <w:p w14:paraId="2D4BDCD7"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Health</w:t>
      </w:r>
    </w:p>
    <w:p w14:paraId="52640224"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National Planning, Housing and Infrastructure</w:t>
      </w:r>
    </w:p>
    <w:p w14:paraId="61B2F758" w14:textId="77777777" w:rsidR="005F28C7"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Economic Development</w:t>
      </w:r>
    </w:p>
    <w:p w14:paraId="29C7C3C3"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Pr>
          <w:rFonts w:ascii="Times New Roman" w:hAnsi="Times New Roman"/>
          <w:bCs/>
          <w:sz w:val="24"/>
          <w:szCs w:val="24"/>
        </w:rPr>
        <w:t>Registrar of Associations</w:t>
      </w:r>
    </w:p>
    <w:p w14:paraId="6FADCCA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National Disaster Management Authority</w:t>
      </w:r>
    </w:p>
    <w:p w14:paraId="79921BE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National Social Protection Agency </w:t>
      </w:r>
    </w:p>
    <w:p w14:paraId="754668E0"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Disability Council </w:t>
      </w:r>
    </w:p>
    <w:p w14:paraId="29325D7A"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Maldives Bureau of Statistics</w:t>
      </w:r>
    </w:p>
    <w:p w14:paraId="0C38CDCA"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Local Government Authority</w:t>
      </w:r>
    </w:p>
    <w:p w14:paraId="7A3B8842"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8E74FED"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lastRenderedPageBreak/>
        <w:t xml:space="preserve">Judicial Service Commission </w:t>
      </w:r>
    </w:p>
    <w:p w14:paraId="3CF20BF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2ACFDA7E" w14:textId="02FDE227" w:rsidR="003D784B" w:rsidRDefault="003D784B" w:rsidP="005F28C7">
      <w:pPr>
        <w:pStyle w:val="ListParagraph"/>
        <w:spacing w:after="0"/>
        <w:ind w:left="1440"/>
        <w:jc w:val="both"/>
        <w:rPr>
          <w:rFonts w:ascii="Times New Roman" w:hAnsi="Times New Roman"/>
          <w:bCs/>
          <w:sz w:val="24"/>
          <w:szCs w:val="24"/>
        </w:rPr>
      </w:pPr>
    </w:p>
    <w:p w14:paraId="60D9A57E" w14:textId="77777777" w:rsidR="003D784B" w:rsidRDefault="003D784B" w:rsidP="005F28C7">
      <w:pPr>
        <w:pStyle w:val="ListParagraph"/>
        <w:spacing w:after="0"/>
        <w:ind w:left="1440"/>
        <w:jc w:val="both"/>
        <w:rPr>
          <w:rFonts w:ascii="Times New Roman" w:hAnsi="Times New Roman"/>
          <w:bCs/>
          <w:sz w:val="24"/>
          <w:szCs w:val="24"/>
        </w:rPr>
      </w:pPr>
    </w:p>
    <w:p w14:paraId="1C8FE8E8" w14:textId="77777777" w:rsid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International Convention for the Protection of All Persons from Enforced Disappearance (CED Subcommittee) </w:t>
      </w:r>
    </w:p>
    <w:p w14:paraId="49DBACB6" w14:textId="03B2D02C" w:rsidR="00900EF2" w:rsidRDefault="00900EF2" w:rsidP="00900EF2">
      <w:pPr>
        <w:spacing w:after="0"/>
        <w:jc w:val="both"/>
        <w:rPr>
          <w:rFonts w:ascii="Times New Roman" w:hAnsi="Times New Roman"/>
          <w:b/>
          <w:sz w:val="24"/>
          <w:szCs w:val="24"/>
          <w:u w:val="single"/>
        </w:rPr>
      </w:pPr>
    </w:p>
    <w:p w14:paraId="4B4DBC87" w14:textId="0310211F" w:rsidR="005F28C7" w:rsidRPr="00900EF2" w:rsidRDefault="00900EF2" w:rsidP="00900EF2">
      <w:pPr>
        <w:spacing w:after="0"/>
        <w:jc w:val="both"/>
        <w:rPr>
          <w:rFonts w:ascii="Times New Roman" w:hAnsi="Times New Roman"/>
          <w:bCs/>
          <w:i/>
          <w:iCs/>
          <w:sz w:val="24"/>
          <w:szCs w:val="24"/>
        </w:rPr>
      </w:pPr>
      <w:r w:rsidRPr="00900EF2">
        <w:rPr>
          <w:rFonts w:ascii="Times New Roman" w:hAnsi="Times New Roman"/>
          <w:bCs/>
          <w:i/>
          <w:iCs/>
          <w:sz w:val="24"/>
          <w:szCs w:val="24"/>
        </w:rPr>
        <w:t>(</w:t>
      </w:r>
      <w:r w:rsidR="005F28C7" w:rsidRPr="00900EF2">
        <w:rPr>
          <w:rFonts w:ascii="Times New Roman" w:hAnsi="Times New Roman"/>
          <w:bCs/>
          <w:i/>
          <w:iCs/>
          <w:sz w:val="24"/>
          <w:szCs w:val="24"/>
        </w:rPr>
        <w:t xml:space="preserve">This </w:t>
      </w:r>
      <w:r w:rsidR="0042233D">
        <w:rPr>
          <w:rFonts w:ascii="Times New Roman" w:hAnsi="Times New Roman"/>
          <w:bCs/>
          <w:i/>
          <w:iCs/>
          <w:sz w:val="24"/>
          <w:szCs w:val="24"/>
        </w:rPr>
        <w:t>S</w:t>
      </w:r>
      <w:r w:rsidR="005F28C7" w:rsidRPr="00900EF2">
        <w:rPr>
          <w:rFonts w:ascii="Times New Roman" w:hAnsi="Times New Roman"/>
          <w:bCs/>
          <w:i/>
          <w:iCs/>
          <w:sz w:val="24"/>
          <w:szCs w:val="24"/>
        </w:rPr>
        <w:t>ubcommittee is to be established upon ratification of the Conventio</w:t>
      </w:r>
      <w:r w:rsidR="0042233D">
        <w:rPr>
          <w:rFonts w:ascii="Times New Roman" w:hAnsi="Times New Roman"/>
          <w:bCs/>
          <w:i/>
          <w:iCs/>
          <w:sz w:val="24"/>
          <w:szCs w:val="24"/>
        </w:rPr>
        <w:t>n. Lead Agency also to be determined once Convention is ratified and has been incorporated into domestic law)</w:t>
      </w:r>
    </w:p>
    <w:p w14:paraId="1C68BAA1" w14:textId="77777777" w:rsidR="00900EF2" w:rsidRPr="00900EF2" w:rsidRDefault="00900EF2" w:rsidP="0042233D">
      <w:pPr>
        <w:spacing w:after="0"/>
        <w:jc w:val="both"/>
        <w:rPr>
          <w:rFonts w:ascii="Times New Roman" w:hAnsi="Times New Roman"/>
          <w:b/>
          <w:sz w:val="24"/>
          <w:szCs w:val="24"/>
          <w:u w:val="single"/>
        </w:rPr>
      </w:pPr>
    </w:p>
    <w:p w14:paraId="004662E9" w14:textId="3DC8DF2A"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Attorney General's Office </w:t>
      </w:r>
    </w:p>
    <w:p w14:paraId="274D2C49" w14:textId="251FE53E"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President's Office</w:t>
      </w:r>
    </w:p>
    <w:p w14:paraId="56A8A35E"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Foreign Affairs</w:t>
      </w:r>
    </w:p>
    <w:p w14:paraId="1E9033E1" w14:textId="0E67EC44"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Home Affairs</w:t>
      </w:r>
    </w:p>
    <w:p w14:paraId="1D22F357" w14:textId="2763A040"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Gender, Family and Social Services</w:t>
      </w:r>
    </w:p>
    <w:p w14:paraId="60DE17B6"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Defence</w:t>
      </w:r>
    </w:p>
    <w:p w14:paraId="4340896B" w14:textId="401CF19A"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Maldives Police Service </w:t>
      </w:r>
    </w:p>
    <w:p w14:paraId="1DE4A1B8"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Maldives Correctional Services </w:t>
      </w:r>
    </w:p>
    <w:p w14:paraId="671CCD22"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Maldives Immigration </w:t>
      </w:r>
    </w:p>
    <w:p w14:paraId="56F68185" w14:textId="07FB6608"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Prosecutor General's Office </w:t>
      </w:r>
    </w:p>
    <w:p w14:paraId="49D3A1EF"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6F826C3"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08F3F7FC"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Pr>
          <w:rFonts w:ascii="Times New Roman" w:hAnsi="Times New Roman"/>
          <w:bCs/>
          <w:sz w:val="24"/>
          <w:szCs w:val="24"/>
        </w:rPr>
        <w:t xml:space="preserve">People’s </w:t>
      </w:r>
      <w:proofErr w:type="spellStart"/>
      <w:r>
        <w:rPr>
          <w:rFonts w:ascii="Times New Roman" w:hAnsi="Times New Roman"/>
          <w:bCs/>
          <w:sz w:val="24"/>
          <w:szCs w:val="24"/>
        </w:rPr>
        <w:t>Majlis</w:t>
      </w:r>
      <w:proofErr w:type="spellEnd"/>
    </w:p>
    <w:p w14:paraId="14D89FE2" w14:textId="555E6DD7" w:rsidR="0042233D" w:rsidRDefault="0042233D" w:rsidP="00DF72F2">
      <w:pPr>
        <w:rPr>
          <w:color w:val="2F5496" w:themeColor="accent5" w:themeShade="BF"/>
        </w:rPr>
      </w:pPr>
    </w:p>
    <w:p w14:paraId="22A8C579" w14:textId="77777777" w:rsidR="00CD7A6C" w:rsidRDefault="00CD7A6C" w:rsidP="00DF72F2">
      <w:pPr>
        <w:rPr>
          <w:color w:val="2F5496" w:themeColor="accent5" w:themeShade="BF"/>
        </w:rPr>
      </w:pPr>
    </w:p>
    <w:p w14:paraId="5D8ABF2C" w14:textId="6943E95B" w:rsidR="0042233D" w:rsidRDefault="0042233D" w:rsidP="00DF72F2">
      <w:pPr>
        <w:rPr>
          <w:color w:val="2F5496" w:themeColor="accent5" w:themeShade="BF"/>
        </w:rPr>
      </w:pPr>
    </w:p>
    <w:p w14:paraId="6D5C300E" w14:textId="4834076E" w:rsidR="0042233D" w:rsidRDefault="0042233D" w:rsidP="00DF72F2">
      <w:pPr>
        <w:rPr>
          <w:color w:val="2F5496" w:themeColor="accent5" w:themeShade="BF"/>
        </w:rPr>
      </w:pPr>
    </w:p>
    <w:p w14:paraId="2BB1B433" w14:textId="5B5AC00C" w:rsidR="0042233D" w:rsidRDefault="0042233D" w:rsidP="00DF72F2">
      <w:pPr>
        <w:rPr>
          <w:color w:val="2F5496" w:themeColor="accent5" w:themeShade="BF"/>
        </w:rPr>
      </w:pPr>
    </w:p>
    <w:p w14:paraId="43867D0D" w14:textId="19783CC2" w:rsidR="0042233D" w:rsidRDefault="0042233D" w:rsidP="00DF72F2">
      <w:pPr>
        <w:rPr>
          <w:color w:val="2F5496" w:themeColor="accent5" w:themeShade="BF"/>
        </w:rPr>
      </w:pPr>
    </w:p>
    <w:p w14:paraId="34BF9A92" w14:textId="39C89E8F" w:rsidR="0042233D" w:rsidRDefault="0042233D" w:rsidP="00DF72F2">
      <w:pPr>
        <w:rPr>
          <w:color w:val="2F5496" w:themeColor="accent5" w:themeShade="BF"/>
        </w:rPr>
      </w:pPr>
    </w:p>
    <w:p w14:paraId="61ACDAE0" w14:textId="3F55BCAF" w:rsidR="0042233D" w:rsidRDefault="0042233D" w:rsidP="00DF72F2">
      <w:pPr>
        <w:rPr>
          <w:color w:val="2F5496" w:themeColor="accent5" w:themeShade="BF"/>
        </w:rPr>
      </w:pPr>
    </w:p>
    <w:p w14:paraId="57346256" w14:textId="77777777" w:rsidR="0042233D" w:rsidRDefault="0042233D" w:rsidP="00DF72F2">
      <w:pPr>
        <w:rPr>
          <w:color w:val="2F5496" w:themeColor="accent5" w:themeShade="BF"/>
        </w:rPr>
      </w:pPr>
    </w:p>
    <w:p w14:paraId="49389D68" w14:textId="6293A6E7" w:rsidR="00DF72F2" w:rsidRPr="00377FC6" w:rsidRDefault="00DF72F2" w:rsidP="00982BF6">
      <w:pPr>
        <w:pStyle w:val="Heading1"/>
        <w:jc w:val="center"/>
        <w:rPr>
          <w:rFonts w:ascii="Times New Roman" w:hAnsi="Times New Roman"/>
          <w:color w:val="002060"/>
          <w:sz w:val="40"/>
          <w:szCs w:val="40"/>
        </w:rPr>
      </w:pPr>
      <w:r w:rsidRPr="00377FC6">
        <w:rPr>
          <w:rFonts w:ascii="Times New Roman" w:hAnsi="Times New Roman"/>
          <w:color w:val="002060"/>
          <w:sz w:val="40"/>
          <w:szCs w:val="40"/>
        </w:rPr>
        <w:lastRenderedPageBreak/>
        <w:t xml:space="preserve">Annex </w:t>
      </w:r>
      <w:r w:rsidR="008C601D" w:rsidRPr="00377FC6">
        <w:rPr>
          <w:rFonts w:ascii="Times New Roman" w:hAnsi="Times New Roman"/>
          <w:color w:val="002060"/>
          <w:sz w:val="40"/>
          <w:szCs w:val="40"/>
        </w:rPr>
        <w:t>2</w:t>
      </w:r>
      <w:r w:rsidRPr="00377FC6">
        <w:rPr>
          <w:rFonts w:ascii="Times New Roman" w:hAnsi="Times New Roman"/>
          <w:color w:val="002060"/>
          <w:sz w:val="40"/>
          <w:szCs w:val="40"/>
        </w:rPr>
        <w:t>: Sample Information Collection Matrix</w:t>
      </w:r>
      <w:r w:rsidR="000639B1">
        <w:rPr>
          <w:rFonts w:ascii="Times New Roman" w:hAnsi="Times New Roman"/>
          <w:color w:val="002060"/>
          <w:sz w:val="40"/>
          <w:szCs w:val="40"/>
        </w:rPr>
        <w:t xml:space="preserve"> for the Report Formulation Process</w:t>
      </w:r>
    </w:p>
    <w:p w14:paraId="7383A3F8" w14:textId="6024E7E0" w:rsidR="0042233D" w:rsidRDefault="0042233D" w:rsidP="0042233D"/>
    <w:p w14:paraId="455672B3" w14:textId="2DE8D22B" w:rsidR="0042233D" w:rsidRDefault="0042233D" w:rsidP="0042233D">
      <w:r>
        <w:rPr>
          <w:noProof/>
          <w:lang w:val="en-US" w:eastAsia="en-US"/>
        </w:rPr>
        <w:drawing>
          <wp:anchor distT="0" distB="0" distL="114300" distR="114300" simplePos="0" relativeHeight="251873280" behindDoc="0" locked="0" layoutInCell="1" allowOverlap="1" wp14:anchorId="6FD01C9A" wp14:editId="57D396BC">
            <wp:simplePos x="0" y="0"/>
            <wp:positionH relativeFrom="margin">
              <wp:align>right</wp:align>
            </wp:positionH>
            <wp:positionV relativeFrom="paragraph">
              <wp:posOffset>102870</wp:posOffset>
            </wp:positionV>
            <wp:extent cx="5943600" cy="20224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2022475"/>
                    </a:xfrm>
                    <a:prstGeom prst="rect">
                      <a:avLst/>
                    </a:prstGeom>
                  </pic:spPr>
                </pic:pic>
              </a:graphicData>
            </a:graphic>
          </wp:anchor>
        </w:drawing>
      </w:r>
    </w:p>
    <w:p w14:paraId="2DA4AEC3" w14:textId="21D1307B" w:rsidR="0042233D" w:rsidRDefault="0042233D" w:rsidP="0042233D"/>
    <w:p w14:paraId="713D96A7" w14:textId="2A73F93C" w:rsidR="0042233D" w:rsidRDefault="0042233D" w:rsidP="0042233D"/>
    <w:p w14:paraId="662C65A7" w14:textId="402E4A87" w:rsidR="0042233D" w:rsidRDefault="0042233D" w:rsidP="0042233D"/>
    <w:p w14:paraId="75466F17" w14:textId="170CAAC5" w:rsidR="0042233D" w:rsidRDefault="0042233D" w:rsidP="0042233D"/>
    <w:p w14:paraId="43035641" w14:textId="7210DEF7" w:rsidR="0042233D" w:rsidRDefault="0042233D" w:rsidP="0042233D"/>
    <w:p w14:paraId="0C46A464" w14:textId="4FAC2609" w:rsidR="0042233D" w:rsidRDefault="0042233D" w:rsidP="0042233D"/>
    <w:p w14:paraId="4A9242B7" w14:textId="1AF95C7E" w:rsidR="0042233D" w:rsidRDefault="0042233D" w:rsidP="0042233D"/>
    <w:p w14:paraId="0B298B9F" w14:textId="09F62F7F" w:rsidR="0042233D" w:rsidRDefault="0042233D" w:rsidP="0042233D"/>
    <w:p w14:paraId="4354FD03" w14:textId="2D0DBFCD" w:rsidR="0042233D" w:rsidRDefault="0042233D" w:rsidP="0042233D"/>
    <w:p w14:paraId="47F8FB52" w14:textId="03B2F054" w:rsidR="0042233D" w:rsidRDefault="0042233D" w:rsidP="0042233D"/>
    <w:p w14:paraId="4A0D9C16" w14:textId="77777777" w:rsidR="0042233D" w:rsidRDefault="0042233D" w:rsidP="0042233D"/>
    <w:p w14:paraId="24040CAA" w14:textId="1069A2EA" w:rsidR="0042233D" w:rsidRDefault="0042233D" w:rsidP="0042233D"/>
    <w:p w14:paraId="5FA7DB0C" w14:textId="458B4070" w:rsidR="0042233D" w:rsidRDefault="0042233D" w:rsidP="0042233D"/>
    <w:p w14:paraId="0A33E3CE" w14:textId="40F088AB" w:rsidR="0042233D" w:rsidRDefault="0042233D" w:rsidP="0042233D"/>
    <w:p w14:paraId="1F351C03" w14:textId="538073AF" w:rsidR="0042233D" w:rsidRDefault="0042233D" w:rsidP="0042233D"/>
    <w:p w14:paraId="01E2DD31" w14:textId="774C4164" w:rsidR="0042233D" w:rsidRDefault="0042233D" w:rsidP="0042233D"/>
    <w:p w14:paraId="43759A0F" w14:textId="510ACD48" w:rsidR="0042233D" w:rsidRDefault="0042233D" w:rsidP="0042233D"/>
    <w:p w14:paraId="2E532799" w14:textId="77777777" w:rsidR="0042233D" w:rsidRDefault="0042233D" w:rsidP="0042233D"/>
    <w:p w14:paraId="5B5DBE0E" w14:textId="139F3C09" w:rsidR="0042233D" w:rsidRDefault="0042233D" w:rsidP="0042233D"/>
    <w:p w14:paraId="5ECEEB8D" w14:textId="77777777" w:rsidR="00E93A8F" w:rsidRPr="0042233D" w:rsidRDefault="00E93A8F" w:rsidP="0042233D"/>
    <w:p w14:paraId="1AA54E0C" w14:textId="1B96DE42" w:rsidR="00DF72F2" w:rsidRDefault="00DF72F2" w:rsidP="00982BF6">
      <w:pPr>
        <w:pStyle w:val="Heading1"/>
        <w:jc w:val="center"/>
      </w:pPr>
      <w:r w:rsidRPr="00377FC6">
        <w:rPr>
          <w:rFonts w:ascii="Times New Roman" w:hAnsi="Times New Roman"/>
          <w:color w:val="002060"/>
          <w:sz w:val="40"/>
          <w:szCs w:val="40"/>
        </w:rPr>
        <w:lastRenderedPageBreak/>
        <w:t xml:space="preserve">Annex </w:t>
      </w:r>
      <w:r w:rsidR="008C601D" w:rsidRPr="00377FC6">
        <w:rPr>
          <w:rFonts w:ascii="Times New Roman" w:hAnsi="Times New Roman"/>
          <w:color w:val="002060"/>
          <w:sz w:val="40"/>
          <w:szCs w:val="40"/>
        </w:rPr>
        <w:t>3</w:t>
      </w:r>
      <w:r w:rsidRPr="00377FC6">
        <w:rPr>
          <w:rFonts w:ascii="Times New Roman" w:hAnsi="Times New Roman"/>
          <w:color w:val="002060"/>
          <w:sz w:val="40"/>
          <w:szCs w:val="40"/>
        </w:rPr>
        <w:t>: Sample Information Collection Matrix</w:t>
      </w:r>
      <w:r w:rsidR="000639B1">
        <w:rPr>
          <w:rFonts w:ascii="Times New Roman" w:hAnsi="Times New Roman"/>
          <w:color w:val="002060"/>
          <w:sz w:val="40"/>
          <w:szCs w:val="40"/>
        </w:rPr>
        <w:t xml:space="preserve"> for the Implementation Tracking Process</w:t>
      </w:r>
    </w:p>
    <w:p w14:paraId="52AFDDB4" w14:textId="0631F6E9" w:rsidR="00DF72F2" w:rsidRPr="00771A77" w:rsidRDefault="00DF72F2" w:rsidP="00DF72F2">
      <w:pPr>
        <w:rPr>
          <w:color w:val="2F5496" w:themeColor="accent5" w:themeShade="BF"/>
        </w:rPr>
      </w:pPr>
    </w:p>
    <w:p w14:paraId="3FD916D6" w14:textId="225C37E7" w:rsidR="00DF72F2" w:rsidRPr="00771A77" w:rsidRDefault="00DF72F2" w:rsidP="00DF72F2"/>
    <w:p w14:paraId="1442655E" w14:textId="02BA828A" w:rsidR="009A4151" w:rsidRPr="009A4151" w:rsidRDefault="0042233D" w:rsidP="009A4151">
      <w:r>
        <w:rPr>
          <w:noProof/>
          <w:lang w:val="en-US" w:eastAsia="en-US"/>
        </w:rPr>
        <w:drawing>
          <wp:anchor distT="0" distB="0" distL="114300" distR="114300" simplePos="0" relativeHeight="251874304" behindDoc="0" locked="0" layoutInCell="1" allowOverlap="1" wp14:anchorId="21F6290F" wp14:editId="1ECC523A">
            <wp:simplePos x="0" y="0"/>
            <wp:positionH relativeFrom="column">
              <wp:posOffset>75777</wp:posOffset>
            </wp:positionH>
            <wp:positionV relativeFrom="paragraph">
              <wp:posOffset>12065</wp:posOffset>
            </wp:positionV>
            <wp:extent cx="5943600" cy="18516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1851660"/>
                    </a:xfrm>
                    <a:prstGeom prst="rect">
                      <a:avLst/>
                    </a:prstGeom>
                  </pic:spPr>
                </pic:pic>
              </a:graphicData>
            </a:graphic>
          </wp:anchor>
        </w:drawing>
      </w:r>
    </w:p>
    <w:p w14:paraId="52379479" w14:textId="77777777" w:rsidR="009A4151" w:rsidRPr="009A4151" w:rsidRDefault="009A4151" w:rsidP="009A4151"/>
    <w:p w14:paraId="3947D12E" w14:textId="77777777" w:rsidR="009A4151" w:rsidRPr="009A4151" w:rsidRDefault="009A4151" w:rsidP="009A4151"/>
    <w:p w14:paraId="1330A8C8" w14:textId="57ADE7E8" w:rsidR="006F6FB3" w:rsidRDefault="006F6FB3" w:rsidP="009A4151"/>
    <w:p w14:paraId="45A6A36C" w14:textId="24D82E8B" w:rsidR="00E93A8F" w:rsidRDefault="00E93A8F" w:rsidP="009A4151"/>
    <w:p w14:paraId="147E48D7" w14:textId="4BBD1860" w:rsidR="00E93A8F" w:rsidRDefault="00E93A8F" w:rsidP="009A4151"/>
    <w:p w14:paraId="305D0486" w14:textId="7B8366DC" w:rsidR="00E93A8F" w:rsidRDefault="00E93A8F" w:rsidP="009A4151"/>
    <w:p w14:paraId="7B0E127C" w14:textId="1F7B4540" w:rsidR="00E93A8F" w:rsidRDefault="00E93A8F" w:rsidP="009A4151"/>
    <w:p w14:paraId="571C7B58" w14:textId="7AB4C9AA" w:rsidR="00E93A8F" w:rsidRDefault="00E93A8F" w:rsidP="009A4151"/>
    <w:p w14:paraId="04A971C7" w14:textId="737E8BDF" w:rsidR="00E93A8F" w:rsidRDefault="00E93A8F" w:rsidP="009A4151"/>
    <w:p w14:paraId="58C8ED23" w14:textId="2F3E2CC3" w:rsidR="00E93A8F" w:rsidRDefault="00E93A8F" w:rsidP="009A4151"/>
    <w:p w14:paraId="7F47EE88" w14:textId="0596D25E" w:rsidR="00E93A8F" w:rsidRDefault="00E93A8F" w:rsidP="009A4151"/>
    <w:p w14:paraId="0611167A" w14:textId="5897EDE2" w:rsidR="00E93A8F" w:rsidRDefault="00E93A8F" w:rsidP="009A4151"/>
    <w:p w14:paraId="578DCD58" w14:textId="760B856D" w:rsidR="00E93A8F" w:rsidRDefault="00E93A8F" w:rsidP="009A4151"/>
    <w:p w14:paraId="330AAC59" w14:textId="3B828EA6" w:rsidR="00E93A8F" w:rsidRDefault="00E93A8F" w:rsidP="009A4151"/>
    <w:p w14:paraId="1AA7589D" w14:textId="3FAF887B" w:rsidR="00E93A8F" w:rsidRDefault="00E93A8F" w:rsidP="009A4151"/>
    <w:p w14:paraId="1DF60E4A" w14:textId="77777777" w:rsidR="00EA264D" w:rsidRDefault="00EA264D" w:rsidP="009A4151"/>
    <w:p w14:paraId="7B0D8891" w14:textId="513D1B3C" w:rsidR="00E93A8F" w:rsidRDefault="00E93A8F" w:rsidP="009A4151"/>
    <w:p w14:paraId="304AB0AD" w14:textId="3C68BB8F" w:rsidR="00E93A8F" w:rsidRDefault="00E93A8F" w:rsidP="009A4151"/>
    <w:p w14:paraId="7C62AA37" w14:textId="6887C35B" w:rsidR="00E93A8F" w:rsidRDefault="00D810B5" w:rsidP="00D810B5">
      <w:pPr>
        <w:jc w:val="center"/>
      </w:pPr>
      <w:r>
        <w:t>______________________________</w:t>
      </w:r>
      <w:r w:rsidR="00EA264D">
        <w:t>________</w:t>
      </w:r>
    </w:p>
    <w:p w14:paraId="73A9AD9B" w14:textId="5FFB7900" w:rsidR="00E93A8F" w:rsidRPr="00E93A8F" w:rsidRDefault="00E93A8F" w:rsidP="00E93A8F">
      <w:pPr>
        <w:jc w:val="center"/>
        <w:rPr>
          <w:rFonts w:asciiTheme="majorBidi" w:hAnsiTheme="majorBidi" w:cstheme="majorBidi"/>
        </w:rPr>
      </w:pPr>
      <w:r w:rsidRPr="00E93A8F">
        <w:rPr>
          <w:rFonts w:asciiTheme="majorBidi" w:hAnsiTheme="majorBidi" w:cstheme="majorBidi"/>
        </w:rPr>
        <w:t>(END OF DOCUMENT)</w:t>
      </w:r>
    </w:p>
    <w:sectPr w:rsidR="00E93A8F" w:rsidRPr="00E93A8F" w:rsidSect="005F5414">
      <w:footerReference w:type="default" r:id="rId1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CEEF" w16cex:dateUtc="2023-03-08T04:07:00Z"/>
  <w16cex:commentExtensible w16cex:durableId="27B2CF39" w16cex:dateUtc="2023-03-08T04:09:00Z"/>
  <w16cex:commentExtensible w16cex:durableId="27B2CF81" w16cex:dateUtc="2023-03-08T04:10:00Z"/>
  <w16cex:commentExtensible w16cex:durableId="27B2D0BF" w16cex:dateUtc="2023-03-08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EC50B2" w16cid:durableId="27B2CE62"/>
  <w16cid:commentId w16cid:paraId="439D0C6D" w16cid:durableId="27B2CEEF"/>
  <w16cid:commentId w16cid:paraId="099C4AE9" w16cid:durableId="27B2CE63"/>
  <w16cid:commentId w16cid:paraId="2AE03FAE" w16cid:durableId="27B2CF39"/>
  <w16cid:commentId w16cid:paraId="693E7CEF" w16cid:durableId="27B2CE64"/>
  <w16cid:commentId w16cid:paraId="128D945C" w16cid:durableId="27B2CF81"/>
  <w16cid:commentId w16cid:paraId="0359B27B" w16cid:durableId="27B2CE65"/>
  <w16cid:commentId w16cid:paraId="4FD81E7A" w16cid:durableId="27B2CE66"/>
  <w16cid:commentId w16cid:paraId="170782EF" w16cid:durableId="27B2CE67"/>
  <w16cid:commentId w16cid:paraId="602C3F68" w16cid:durableId="27B2D0BF"/>
  <w16cid:commentId w16cid:paraId="4B400558" w16cid:durableId="27B2CE68"/>
  <w16cid:commentId w16cid:paraId="2327C435" w16cid:durableId="27B2CE69"/>
  <w16cid:commentId w16cid:paraId="3C58E529" w16cid:durableId="27B2CE6A"/>
  <w16cid:commentId w16cid:paraId="508D4164" w16cid:durableId="27B2CE6B"/>
  <w16cid:commentId w16cid:paraId="3158B5B7" w16cid:durableId="27B2CE6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BD585" w14:textId="77777777" w:rsidR="00A41D3D" w:rsidRDefault="00A41D3D" w:rsidP="00D6277A">
      <w:pPr>
        <w:spacing w:after="0" w:line="240" w:lineRule="auto"/>
      </w:pPr>
      <w:r>
        <w:separator/>
      </w:r>
    </w:p>
  </w:endnote>
  <w:endnote w:type="continuationSeparator" w:id="0">
    <w:p w14:paraId="5AA2306F" w14:textId="77777777" w:rsidR="00A41D3D" w:rsidRDefault="00A41D3D" w:rsidP="00D6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Segoe UI">
    <w:charset w:val="00"/>
    <w:family w:val="swiss"/>
    <w:pitch w:val="variable"/>
    <w:sig w:usb0="E4002EFF" w:usb1="C000E47F"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324282649"/>
      <w:docPartObj>
        <w:docPartGallery w:val="Page Numbers (Bottom of Page)"/>
        <w:docPartUnique/>
      </w:docPartObj>
    </w:sdtPr>
    <w:sdtEndPr/>
    <w:sdtContent>
      <w:sdt>
        <w:sdtPr>
          <w:rPr>
            <w:rFonts w:ascii="Garamond" w:hAnsi="Garamond"/>
          </w:rPr>
          <w:id w:val="-1769616900"/>
          <w:docPartObj>
            <w:docPartGallery w:val="Page Numbers (Top of Page)"/>
            <w:docPartUnique/>
          </w:docPartObj>
        </w:sdtPr>
        <w:sdtEndPr/>
        <w:sdtContent>
          <w:p w14:paraId="5AA546E0" w14:textId="66A688C7" w:rsidR="00A41D3D" w:rsidRPr="006C545D" w:rsidRDefault="00A41D3D">
            <w:pPr>
              <w:pStyle w:val="Footer"/>
              <w:jc w:val="right"/>
              <w:rPr>
                <w:rFonts w:ascii="Garamond" w:hAnsi="Garamond"/>
              </w:rPr>
            </w:pPr>
            <w:r w:rsidRPr="006C545D">
              <w:rPr>
                <w:rFonts w:ascii="Garamond" w:hAnsi="Garamond"/>
              </w:rPr>
              <w:t xml:space="preserve">Page </w:t>
            </w:r>
            <w:r w:rsidRPr="006C545D">
              <w:rPr>
                <w:rFonts w:ascii="Garamond" w:hAnsi="Garamond"/>
                <w:b/>
                <w:bCs/>
                <w:sz w:val="24"/>
                <w:szCs w:val="24"/>
              </w:rPr>
              <w:fldChar w:fldCharType="begin"/>
            </w:r>
            <w:r w:rsidRPr="006C545D">
              <w:rPr>
                <w:rFonts w:ascii="Garamond" w:hAnsi="Garamond"/>
                <w:b/>
                <w:bCs/>
              </w:rPr>
              <w:instrText xml:space="preserve"> PAGE </w:instrText>
            </w:r>
            <w:r w:rsidRPr="006C545D">
              <w:rPr>
                <w:rFonts w:ascii="Garamond" w:hAnsi="Garamond"/>
                <w:b/>
                <w:bCs/>
                <w:sz w:val="24"/>
                <w:szCs w:val="24"/>
              </w:rPr>
              <w:fldChar w:fldCharType="separate"/>
            </w:r>
            <w:r w:rsidR="00C24F91">
              <w:rPr>
                <w:rFonts w:ascii="Garamond" w:hAnsi="Garamond"/>
                <w:b/>
                <w:bCs/>
                <w:noProof/>
              </w:rPr>
              <w:t>33</w:t>
            </w:r>
            <w:r w:rsidRPr="006C545D">
              <w:rPr>
                <w:rFonts w:ascii="Garamond" w:hAnsi="Garamond"/>
                <w:b/>
                <w:bCs/>
                <w:sz w:val="24"/>
                <w:szCs w:val="24"/>
              </w:rPr>
              <w:fldChar w:fldCharType="end"/>
            </w:r>
            <w:r w:rsidRPr="006C545D">
              <w:rPr>
                <w:rFonts w:ascii="Garamond" w:hAnsi="Garamond"/>
              </w:rPr>
              <w:t xml:space="preserve"> of </w:t>
            </w:r>
            <w:r w:rsidRPr="006C545D">
              <w:rPr>
                <w:rFonts w:ascii="Garamond" w:hAnsi="Garamond"/>
                <w:b/>
                <w:bCs/>
                <w:sz w:val="24"/>
                <w:szCs w:val="24"/>
              </w:rPr>
              <w:fldChar w:fldCharType="begin"/>
            </w:r>
            <w:r w:rsidRPr="006C545D">
              <w:rPr>
                <w:rFonts w:ascii="Garamond" w:hAnsi="Garamond"/>
                <w:b/>
                <w:bCs/>
              </w:rPr>
              <w:instrText xml:space="preserve"> NUMPAGES  </w:instrText>
            </w:r>
            <w:r w:rsidRPr="006C545D">
              <w:rPr>
                <w:rFonts w:ascii="Garamond" w:hAnsi="Garamond"/>
                <w:b/>
                <w:bCs/>
                <w:sz w:val="24"/>
                <w:szCs w:val="24"/>
              </w:rPr>
              <w:fldChar w:fldCharType="separate"/>
            </w:r>
            <w:r w:rsidR="00C24F91">
              <w:rPr>
                <w:rFonts w:ascii="Garamond" w:hAnsi="Garamond"/>
                <w:b/>
                <w:bCs/>
                <w:noProof/>
              </w:rPr>
              <w:t>33</w:t>
            </w:r>
            <w:r w:rsidRPr="006C545D">
              <w:rPr>
                <w:rFonts w:ascii="Garamond" w:hAnsi="Garamond"/>
                <w:b/>
                <w:bCs/>
                <w:sz w:val="24"/>
                <w:szCs w:val="24"/>
              </w:rPr>
              <w:fldChar w:fldCharType="end"/>
            </w:r>
          </w:p>
        </w:sdtContent>
      </w:sdt>
    </w:sdtContent>
  </w:sdt>
  <w:p w14:paraId="610A2971" w14:textId="77777777" w:rsidR="00A41D3D" w:rsidRDefault="00A41D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16DF0" w14:textId="77777777" w:rsidR="00A41D3D" w:rsidRDefault="00A41D3D" w:rsidP="00D6277A">
      <w:pPr>
        <w:spacing w:after="0" w:line="240" w:lineRule="auto"/>
      </w:pPr>
      <w:r>
        <w:separator/>
      </w:r>
    </w:p>
  </w:footnote>
  <w:footnote w:type="continuationSeparator" w:id="0">
    <w:p w14:paraId="4797030B" w14:textId="77777777" w:rsidR="00A41D3D" w:rsidRDefault="00A41D3D" w:rsidP="00D6277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B2A"/>
    <w:multiLevelType w:val="hybridMultilevel"/>
    <w:tmpl w:val="0520DEAE"/>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02440D3B"/>
    <w:multiLevelType w:val="multilevel"/>
    <w:tmpl w:val="CBC00A7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114D7C"/>
    <w:multiLevelType w:val="hybridMultilevel"/>
    <w:tmpl w:val="C3DC43CA"/>
    <w:lvl w:ilvl="0" w:tplc="73D2DD0A">
      <w:start w:val="1"/>
      <w:numFmt w:val="upperLetter"/>
      <w:lvlText w:val="%1."/>
      <w:lvlJc w:val="left"/>
      <w:pPr>
        <w:ind w:left="2340" w:hanging="360"/>
      </w:pPr>
      <w:rPr>
        <w:rFonts w:asciiTheme="majorBidi" w:hAnsiTheme="majorBidi" w:cstheme="majorBidi" w:hint="default"/>
        <w:b/>
        <w:bCs/>
        <w:color w:val="002060"/>
        <w:sz w:val="28"/>
        <w:szCs w:val="2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6F807C6"/>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8330E2"/>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A27317D"/>
    <w:multiLevelType w:val="hybridMultilevel"/>
    <w:tmpl w:val="97A629AE"/>
    <w:lvl w:ilvl="0" w:tplc="47560E6C">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092D48"/>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61B45C6"/>
    <w:multiLevelType w:val="multilevel"/>
    <w:tmpl w:val="E45C5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F421D0"/>
    <w:multiLevelType w:val="multilevel"/>
    <w:tmpl w:val="285CA5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8001E"/>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9F23653"/>
    <w:multiLevelType w:val="multilevel"/>
    <w:tmpl w:val="85C8BB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3DF70059"/>
    <w:multiLevelType w:val="multilevel"/>
    <w:tmpl w:val="E4042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1E52261"/>
    <w:multiLevelType w:val="hybridMultilevel"/>
    <w:tmpl w:val="737E30D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73D2DD0A">
      <w:start w:val="1"/>
      <w:numFmt w:val="upperLetter"/>
      <w:lvlText w:val="%3."/>
      <w:lvlJc w:val="left"/>
      <w:pPr>
        <w:ind w:left="2340" w:hanging="360"/>
      </w:pPr>
      <w:rPr>
        <w:rFonts w:asciiTheme="majorBidi" w:hAnsiTheme="majorBidi" w:cstheme="majorBidi" w:hint="default"/>
        <w:b/>
        <w:bCs/>
        <w:color w:val="002060"/>
        <w:sz w:val="28"/>
        <w:szCs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43F33"/>
    <w:multiLevelType w:val="multilevel"/>
    <w:tmpl w:val="756A05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1D4306"/>
    <w:multiLevelType w:val="multilevel"/>
    <w:tmpl w:val="FE825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F925ED8"/>
    <w:multiLevelType w:val="hybridMultilevel"/>
    <w:tmpl w:val="A282E540"/>
    <w:lvl w:ilvl="0" w:tplc="FFFFFFFF">
      <w:start w:val="1"/>
      <w:numFmt w:val="decimal"/>
      <w:lvlText w:val="%1."/>
      <w:lvlJc w:val="left"/>
      <w:pPr>
        <w:ind w:left="927" w:hanging="360"/>
      </w:pPr>
      <w:rPr>
        <w:rFonts w:asciiTheme="majorBidi" w:hAnsiTheme="majorBidi" w:cstheme="majorBidi" w:hint="default"/>
        <w:b w:val="0"/>
        <w:sz w:val="24"/>
        <w:szCs w:val="28"/>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50CA1531"/>
    <w:multiLevelType w:val="multilevel"/>
    <w:tmpl w:val="9AE84E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4771168"/>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5282AE7"/>
    <w:multiLevelType w:val="multilevel"/>
    <w:tmpl w:val="C6065280"/>
    <w:lvl w:ilvl="0">
      <w:start w:val="1"/>
      <w:numFmt w:val="decimal"/>
      <w:lvlText w:val="%1.1"/>
      <w:lvlJc w:val="left"/>
      <w:pPr>
        <w:ind w:left="930" w:hanging="360"/>
      </w:pPr>
      <w:rPr>
        <w:rFonts w:hint="default"/>
      </w:rPr>
    </w:lvl>
    <w:lvl w:ilvl="1">
      <w:start w:val="1"/>
      <w:numFmt w:val="decimal"/>
      <w:lvlText w:val="%1.%2."/>
      <w:lvlJc w:val="left"/>
      <w:pPr>
        <w:ind w:left="1362" w:hanging="432"/>
      </w:pPr>
      <w:rPr>
        <w:rFonts w:hint="default"/>
      </w:rPr>
    </w:lvl>
    <w:lvl w:ilvl="2">
      <w:start w:val="1"/>
      <w:numFmt w:val="decimal"/>
      <w:lvlText w:val="%1.%2.%3."/>
      <w:lvlJc w:val="left"/>
      <w:pPr>
        <w:ind w:left="1794" w:hanging="504"/>
      </w:pPr>
      <w:rPr>
        <w:rFonts w:hint="default"/>
      </w:rPr>
    </w:lvl>
    <w:lvl w:ilvl="3">
      <w:start w:val="1"/>
      <w:numFmt w:val="decimal"/>
      <w:lvlText w:val="%1.%2.%3.%4."/>
      <w:lvlJc w:val="left"/>
      <w:pPr>
        <w:ind w:left="2298" w:hanging="648"/>
      </w:pPr>
      <w:rPr>
        <w:rFonts w:hint="default"/>
      </w:rPr>
    </w:lvl>
    <w:lvl w:ilvl="4">
      <w:start w:val="1"/>
      <w:numFmt w:val="decimal"/>
      <w:lvlText w:val="%1.%2.%3.%4.%5."/>
      <w:lvlJc w:val="left"/>
      <w:pPr>
        <w:ind w:left="2802" w:hanging="792"/>
      </w:pPr>
      <w:rPr>
        <w:rFonts w:hint="default"/>
      </w:rPr>
    </w:lvl>
    <w:lvl w:ilvl="5">
      <w:start w:val="1"/>
      <w:numFmt w:val="decimal"/>
      <w:lvlText w:val="%1.%2.%3.%4.%5.%6."/>
      <w:lvlJc w:val="left"/>
      <w:pPr>
        <w:ind w:left="3306" w:hanging="936"/>
      </w:pPr>
      <w:rPr>
        <w:rFonts w:hint="default"/>
      </w:rPr>
    </w:lvl>
    <w:lvl w:ilvl="6">
      <w:start w:val="1"/>
      <w:numFmt w:val="decimal"/>
      <w:lvlText w:val="%1.%2.%3.%4.%5.%6.%7."/>
      <w:lvlJc w:val="left"/>
      <w:pPr>
        <w:ind w:left="3810" w:hanging="1080"/>
      </w:pPr>
      <w:rPr>
        <w:rFonts w:hint="default"/>
      </w:rPr>
    </w:lvl>
    <w:lvl w:ilvl="7">
      <w:start w:val="1"/>
      <w:numFmt w:val="decimal"/>
      <w:lvlText w:val="%1.%2.%3.%4.%5.%6.%7.%8."/>
      <w:lvlJc w:val="left"/>
      <w:pPr>
        <w:ind w:left="4314" w:hanging="1224"/>
      </w:pPr>
      <w:rPr>
        <w:rFonts w:hint="default"/>
      </w:rPr>
    </w:lvl>
    <w:lvl w:ilvl="8">
      <w:start w:val="1"/>
      <w:numFmt w:val="decimal"/>
      <w:lvlText w:val="%1.%2.%3.%4.%5.%6.%7.%8.%9."/>
      <w:lvlJc w:val="left"/>
      <w:pPr>
        <w:ind w:left="4890" w:hanging="1440"/>
      </w:pPr>
      <w:rPr>
        <w:rFonts w:hint="default"/>
      </w:rPr>
    </w:lvl>
  </w:abstractNum>
  <w:abstractNum w:abstractNumId="19">
    <w:nsid w:val="5D787D6B"/>
    <w:multiLevelType w:val="hybridMultilevel"/>
    <w:tmpl w:val="69A07E06"/>
    <w:lvl w:ilvl="0" w:tplc="47560E6C">
      <w:start w:val="1"/>
      <w:numFmt w:val="decimal"/>
      <w:lvlText w:val="%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5FCB458B"/>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90F326B"/>
    <w:multiLevelType w:val="multilevel"/>
    <w:tmpl w:val="A030BD9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EE76DB5"/>
    <w:multiLevelType w:val="multilevel"/>
    <w:tmpl w:val="C2BC3C70"/>
    <w:lvl w:ilvl="0">
      <w:start w:val="5"/>
      <w:numFmt w:val="none"/>
      <w:lvlText w:val="5.2"/>
      <w:lvlJc w:val="left"/>
      <w:pPr>
        <w:ind w:left="360" w:hanging="360"/>
      </w:pPr>
      <w:rPr>
        <w:rFonts w:hint="default"/>
        <w:b w:val="0"/>
        <w:bCs/>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EF3286B"/>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6627124"/>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6521F5"/>
    <w:multiLevelType w:val="multilevel"/>
    <w:tmpl w:val="3C20F808"/>
    <w:lvl w:ilvl="0">
      <w:start w:val="5"/>
      <w:numFmt w:val="none"/>
      <w:lvlText w:val="5.1"/>
      <w:lvlJc w:val="left"/>
      <w:pPr>
        <w:ind w:left="360" w:hanging="360"/>
      </w:pPr>
      <w:rPr>
        <w:rFonts w:hint="default"/>
        <w:b w:val="0"/>
        <w:bCs/>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7E02FAC"/>
    <w:multiLevelType w:val="hybridMultilevel"/>
    <w:tmpl w:val="C3D082C0"/>
    <w:lvl w:ilvl="0" w:tplc="04090001">
      <w:start w:val="1"/>
      <w:numFmt w:val="bullet"/>
      <w:lvlText w:val=""/>
      <w:lvlJc w:val="left"/>
      <w:pPr>
        <w:ind w:left="720" w:hanging="360"/>
      </w:pPr>
      <w:rPr>
        <w:rFonts w:ascii="Symbol" w:hAnsi="Symbol" w:hint="default"/>
      </w:rPr>
    </w:lvl>
    <w:lvl w:ilvl="1" w:tplc="47560E6C">
      <w:start w:val="1"/>
      <w:numFmt w:val="decimal"/>
      <w:lvlText w:val="%2.1"/>
      <w:lvlJc w:val="left"/>
      <w:pPr>
        <w:ind w:left="1440" w:hanging="360"/>
      </w:pPr>
      <w:rPr>
        <w:rFonts w:hint="default"/>
      </w:rPr>
    </w:lvl>
    <w:lvl w:ilvl="2" w:tplc="47560E6C">
      <w:start w:val="1"/>
      <w:numFmt w:val="decimal"/>
      <w:lvlText w:val="%3.1"/>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890745"/>
    <w:multiLevelType w:val="multilevel"/>
    <w:tmpl w:val="47829F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2"/>
  </w:num>
  <w:num w:numId="2">
    <w:abstractNumId w:val="18"/>
  </w:num>
  <w:num w:numId="3">
    <w:abstractNumId w:val="26"/>
  </w:num>
  <w:num w:numId="4">
    <w:abstractNumId w:val="0"/>
  </w:num>
  <w:num w:numId="5">
    <w:abstractNumId w:val="7"/>
  </w:num>
  <w:num w:numId="6">
    <w:abstractNumId w:val="27"/>
  </w:num>
  <w:num w:numId="7">
    <w:abstractNumId w:val="10"/>
  </w:num>
  <w:num w:numId="8">
    <w:abstractNumId w:val="14"/>
  </w:num>
  <w:num w:numId="9">
    <w:abstractNumId w:val="16"/>
  </w:num>
  <w:num w:numId="10">
    <w:abstractNumId w:val="13"/>
  </w:num>
  <w:num w:numId="11">
    <w:abstractNumId w:val="6"/>
  </w:num>
  <w:num w:numId="12">
    <w:abstractNumId w:val="3"/>
  </w:num>
  <w:num w:numId="13">
    <w:abstractNumId w:val="24"/>
  </w:num>
  <w:num w:numId="14">
    <w:abstractNumId w:val="4"/>
  </w:num>
  <w:num w:numId="15">
    <w:abstractNumId w:val="23"/>
  </w:num>
  <w:num w:numId="16">
    <w:abstractNumId w:val="17"/>
  </w:num>
  <w:num w:numId="17">
    <w:abstractNumId w:val="9"/>
  </w:num>
  <w:num w:numId="18">
    <w:abstractNumId w:val="20"/>
  </w:num>
  <w:num w:numId="19">
    <w:abstractNumId w:val="2"/>
  </w:num>
  <w:num w:numId="20">
    <w:abstractNumId w:val="15"/>
  </w:num>
  <w:num w:numId="21">
    <w:abstractNumId w:val="25"/>
  </w:num>
  <w:num w:numId="22">
    <w:abstractNumId w:val="8"/>
  </w:num>
  <w:num w:numId="23">
    <w:abstractNumId w:val="1"/>
  </w:num>
  <w:num w:numId="24">
    <w:abstractNumId w:val="22"/>
  </w:num>
  <w:num w:numId="25">
    <w:abstractNumId w:val="11"/>
  </w:num>
  <w:num w:numId="26">
    <w:abstractNumId w:val="21"/>
  </w:num>
  <w:num w:numId="27">
    <w:abstractNumId w:val="19"/>
  </w:num>
  <w:num w:numId="2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C9"/>
    <w:rsid w:val="00001EDE"/>
    <w:rsid w:val="000059E4"/>
    <w:rsid w:val="000253F6"/>
    <w:rsid w:val="00025B4A"/>
    <w:rsid w:val="0003357F"/>
    <w:rsid w:val="00035C3F"/>
    <w:rsid w:val="000521E5"/>
    <w:rsid w:val="00052A17"/>
    <w:rsid w:val="000639B1"/>
    <w:rsid w:val="0006505D"/>
    <w:rsid w:val="00072329"/>
    <w:rsid w:val="00074575"/>
    <w:rsid w:val="00075944"/>
    <w:rsid w:val="00076950"/>
    <w:rsid w:val="00081838"/>
    <w:rsid w:val="000823CB"/>
    <w:rsid w:val="0009653D"/>
    <w:rsid w:val="00097A8F"/>
    <w:rsid w:val="000A3B24"/>
    <w:rsid w:val="000A527E"/>
    <w:rsid w:val="000A7B89"/>
    <w:rsid w:val="000B4C07"/>
    <w:rsid w:val="000B6FE2"/>
    <w:rsid w:val="000C15A3"/>
    <w:rsid w:val="000C454B"/>
    <w:rsid w:val="000C6FF8"/>
    <w:rsid w:val="000D2E95"/>
    <w:rsid w:val="000D4DFD"/>
    <w:rsid w:val="000D6D8B"/>
    <w:rsid w:val="000E3D61"/>
    <w:rsid w:val="000E4152"/>
    <w:rsid w:val="000E604D"/>
    <w:rsid w:val="000E6CB6"/>
    <w:rsid w:val="000F2DCA"/>
    <w:rsid w:val="000F3381"/>
    <w:rsid w:val="000F69C4"/>
    <w:rsid w:val="0010275D"/>
    <w:rsid w:val="001043B5"/>
    <w:rsid w:val="00105698"/>
    <w:rsid w:val="00105C36"/>
    <w:rsid w:val="00106C2C"/>
    <w:rsid w:val="00127782"/>
    <w:rsid w:val="00130822"/>
    <w:rsid w:val="001311DE"/>
    <w:rsid w:val="00134254"/>
    <w:rsid w:val="0014770B"/>
    <w:rsid w:val="001511BB"/>
    <w:rsid w:val="001548F4"/>
    <w:rsid w:val="001617C4"/>
    <w:rsid w:val="0016187F"/>
    <w:rsid w:val="00162488"/>
    <w:rsid w:val="00183EA6"/>
    <w:rsid w:val="00184DD0"/>
    <w:rsid w:val="00185005"/>
    <w:rsid w:val="001924BA"/>
    <w:rsid w:val="001A6D1E"/>
    <w:rsid w:val="001A75B8"/>
    <w:rsid w:val="001B17A0"/>
    <w:rsid w:val="001C1BB5"/>
    <w:rsid w:val="001D5D1C"/>
    <w:rsid w:val="001F0F25"/>
    <w:rsid w:val="001F1C52"/>
    <w:rsid w:val="00206914"/>
    <w:rsid w:val="0021001B"/>
    <w:rsid w:val="00211484"/>
    <w:rsid w:val="0021499B"/>
    <w:rsid w:val="002163FB"/>
    <w:rsid w:val="00224219"/>
    <w:rsid w:val="00225628"/>
    <w:rsid w:val="00233685"/>
    <w:rsid w:val="00234455"/>
    <w:rsid w:val="002438BD"/>
    <w:rsid w:val="00243CA1"/>
    <w:rsid w:val="0025331E"/>
    <w:rsid w:val="00254FCC"/>
    <w:rsid w:val="0026235D"/>
    <w:rsid w:val="00274C0A"/>
    <w:rsid w:val="002774CB"/>
    <w:rsid w:val="00284E96"/>
    <w:rsid w:val="002928A7"/>
    <w:rsid w:val="002A4BF6"/>
    <w:rsid w:val="002B7B93"/>
    <w:rsid w:val="002C1069"/>
    <w:rsid w:val="002C25FC"/>
    <w:rsid w:val="002C6AB7"/>
    <w:rsid w:val="002D20F2"/>
    <w:rsid w:val="002E05A8"/>
    <w:rsid w:val="002E701B"/>
    <w:rsid w:val="002F0FA5"/>
    <w:rsid w:val="003008F8"/>
    <w:rsid w:val="003036D0"/>
    <w:rsid w:val="00304BAD"/>
    <w:rsid w:val="00310C94"/>
    <w:rsid w:val="003124E9"/>
    <w:rsid w:val="003155B2"/>
    <w:rsid w:val="00321867"/>
    <w:rsid w:val="00323637"/>
    <w:rsid w:val="00331C25"/>
    <w:rsid w:val="00353CF2"/>
    <w:rsid w:val="00357468"/>
    <w:rsid w:val="003612F7"/>
    <w:rsid w:val="00364DC1"/>
    <w:rsid w:val="0036771D"/>
    <w:rsid w:val="00367C64"/>
    <w:rsid w:val="003728C9"/>
    <w:rsid w:val="00377FC6"/>
    <w:rsid w:val="003812D8"/>
    <w:rsid w:val="00384923"/>
    <w:rsid w:val="0038771F"/>
    <w:rsid w:val="00391DFA"/>
    <w:rsid w:val="003961BC"/>
    <w:rsid w:val="003A28AE"/>
    <w:rsid w:val="003B27CD"/>
    <w:rsid w:val="003B6657"/>
    <w:rsid w:val="003B66BB"/>
    <w:rsid w:val="003B7AE7"/>
    <w:rsid w:val="003C2012"/>
    <w:rsid w:val="003C69A1"/>
    <w:rsid w:val="003C7AC6"/>
    <w:rsid w:val="003D45FE"/>
    <w:rsid w:val="003D4C9D"/>
    <w:rsid w:val="003D784B"/>
    <w:rsid w:val="003E0682"/>
    <w:rsid w:val="003E4E16"/>
    <w:rsid w:val="003F4113"/>
    <w:rsid w:val="00402E76"/>
    <w:rsid w:val="00403122"/>
    <w:rsid w:val="00403EC2"/>
    <w:rsid w:val="0040647E"/>
    <w:rsid w:val="00410473"/>
    <w:rsid w:val="00410696"/>
    <w:rsid w:val="00413B82"/>
    <w:rsid w:val="00417288"/>
    <w:rsid w:val="0042233D"/>
    <w:rsid w:val="00427AFF"/>
    <w:rsid w:val="00433CCF"/>
    <w:rsid w:val="00434DF5"/>
    <w:rsid w:val="004356DA"/>
    <w:rsid w:val="00437197"/>
    <w:rsid w:val="00450009"/>
    <w:rsid w:val="00452FC9"/>
    <w:rsid w:val="004530B5"/>
    <w:rsid w:val="004541F4"/>
    <w:rsid w:val="004646AD"/>
    <w:rsid w:val="0046676F"/>
    <w:rsid w:val="0047069D"/>
    <w:rsid w:val="0047509A"/>
    <w:rsid w:val="004855E9"/>
    <w:rsid w:val="00485DC5"/>
    <w:rsid w:val="004932BA"/>
    <w:rsid w:val="00497D8E"/>
    <w:rsid w:val="004B40F4"/>
    <w:rsid w:val="004B7A3E"/>
    <w:rsid w:val="004C273A"/>
    <w:rsid w:val="004C45D2"/>
    <w:rsid w:val="004C50E8"/>
    <w:rsid w:val="004D10E6"/>
    <w:rsid w:val="004D1724"/>
    <w:rsid w:val="004D39B0"/>
    <w:rsid w:val="004D4E2C"/>
    <w:rsid w:val="004D5599"/>
    <w:rsid w:val="004D720D"/>
    <w:rsid w:val="004E309F"/>
    <w:rsid w:val="004F24B8"/>
    <w:rsid w:val="004F4CDC"/>
    <w:rsid w:val="00512C86"/>
    <w:rsid w:val="005209B9"/>
    <w:rsid w:val="00526AD0"/>
    <w:rsid w:val="005350F5"/>
    <w:rsid w:val="0054578D"/>
    <w:rsid w:val="00545B98"/>
    <w:rsid w:val="005544BE"/>
    <w:rsid w:val="00556A21"/>
    <w:rsid w:val="005575A4"/>
    <w:rsid w:val="005644D8"/>
    <w:rsid w:val="005701BD"/>
    <w:rsid w:val="00571C2F"/>
    <w:rsid w:val="0057639B"/>
    <w:rsid w:val="00580CD7"/>
    <w:rsid w:val="005835FD"/>
    <w:rsid w:val="00590FD9"/>
    <w:rsid w:val="00596CC7"/>
    <w:rsid w:val="005A64F2"/>
    <w:rsid w:val="005B2FAF"/>
    <w:rsid w:val="005B35ED"/>
    <w:rsid w:val="005B399E"/>
    <w:rsid w:val="005C471C"/>
    <w:rsid w:val="005C5380"/>
    <w:rsid w:val="005C69BD"/>
    <w:rsid w:val="005D0833"/>
    <w:rsid w:val="005D0C1D"/>
    <w:rsid w:val="005D5913"/>
    <w:rsid w:val="005D7D62"/>
    <w:rsid w:val="005E56B1"/>
    <w:rsid w:val="005F28C7"/>
    <w:rsid w:val="005F5414"/>
    <w:rsid w:val="00615AA8"/>
    <w:rsid w:val="00621C56"/>
    <w:rsid w:val="0062515A"/>
    <w:rsid w:val="0062524A"/>
    <w:rsid w:val="0062640E"/>
    <w:rsid w:val="00635FE4"/>
    <w:rsid w:val="006374A3"/>
    <w:rsid w:val="00641213"/>
    <w:rsid w:val="00642BBC"/>
    <w:rsid w:val="00650D14"/>
    <w:rsid w:val="00652B0C"/>
    <w:rsid w:val="00661BCF"/>
    <w:rsid w:val="00662F98"/>
    <w:rsid w:val="00664BF0"/>
    <w:rsid w:val="0067282C"/>
    <w:rsid w:val="00673264"/>
    <w:rsid w:val="006822E0"/>
    <w:rsid w:val="00690130"/>
    <w:rsid w:val="0069064D"/>
    <w:rsid w:val="006929E9"/>
    <w:rsid w:val="0069672C"/>
    <w:rsid w:val="00696730"/>
    <w:rsid w:val="006A0B81"/>
    <w:rsid w:val="006A40DD"/>
    <w:rsid w:val="006A4B5F"/>
    <w:rsid w:val="006A5140"/>
    <w:rsid w:val="006B19DC"/>
    <w:rsid w:val="006B5847"/>
    <w:rsid w:val="006C3949"/>
    <w:rsid w:val="006C5148"/>
    <w:rsid w:val="006C545D"/>
    <w:rsid w:val="006D0C11"/>
    <w:rsid w:val="006D0F75"/>
    <w:rsid w:val="006D5C4E"/>
    <w:rsid w:val="006E1908"/>
    <w:rsid w:val="006F0EBC"/>
    <w:rsid w:val="006F339E"/>
    <w:rsid w:val="006F3E74"/>
    <w:rsid w:val="006F6577"/>
    <w:rsid w:val="006F6FB3"/>
    <w:rsid w:val="00704363"/>
    <w:rsid w:val="007165FC"/>
    <w:rsid w:val="007303BF"/>
    <w:rsid w:val="00750F2C"/>
    <w:rsid w:val="00752D89"/>
    <w:rsid w:val="0075333E"/>
    <w:rsid w:val="0075654D"/>
    <w:rsid w:val="00757789"/>
    <w:rsid w:val="00764071"/>
    <w:rsid w:val="007645E1"/>
    <w:rsid w:val="0077014C"/>
    <w:rsid w:val="00772F48"/>
    <w:rsid w:val="00775FD9"/>
    <w:rsid w:val="00776DEA"/>
    <w:rsid w:val="00781E0E"/>
    <w:rsid w:val="0078300B"/>
    <w:rsid w:val="00784B77"/>
    <w:rsid w:val="00791CD5"/>
    <w:rsid w:val="00792A0A"/>
    <w:rsid w:val="00793309"/>
    <w:rsid w:val="0079530D"/>
    <w:rsid w:val="0079579B"/>
    <w:rsid w:val="00796EA6"/>
    <w:rsid w:val="007A585E"/>
    <w:rsid w:val="007B0DBB"/>
    <w:rsid w:val="007B1ED2"/>
    <w:rsid w:val="007B32BE"/>
    <w:rsid w:val="007C42D5"/>
    <w:rsid w:val="007C58E4"/>
    <w:rsid w:val="007C6860"/>
    <w:rsid w:val="007D2C8B"/>
    <w:rsid w:val="007E6DC7"/>
    <w:rsid w:val="007E6FC2"/>
    <w:rsid w:val="007F35B3"/>
    <w:rsid w:val="0080345B"/>
    <w:rsid w:val="00804002"/>
    <w:rsid w:val="00805C08"/>
    <w:rsid w:val="00806621"/>
    <w:rsid w:val="008140E6"/>
    <w:rsid w:val="0081476F"/>
    <w:rsid w:val="00817847"/>
    <w:rsid w:val="0082254F"/>
    <w:rsid w:val="0082566F"/>
    <w:rsid w:val="0082602A"/>
    <w:rsid w:val="008276C4"/>
    <w:rsid w:val="00850172"/>
    <w:rsid w:val="008545B3"/>
    <w:rsid w:val="00856CB3"/>
    <w:rsid w:val="0086042D"/>
    <w:rsid w:val="00867468"/>
    <w:rsid w:val="008758FC"/>
    <w:rsid w:val="00877DDC"/>
    <w:rsid w:val="00880CBD"/>
    <w:rsid w:val="0088354C"/>
    <w:rsid w:val="00884A67"/>
    <w:rsid w:val="0089437C"/>
    <w:rsid w:val="008951A4"/>
    <w:rsid w:val="00895D85"/>
    <w:rsid w:val="008A0E60"/>
    <w:rsid w:val="008A1DBB"/>
    <w:rsid w:val="008A2851"/>
    <w:rsid w:val="008A42F8"/>
    <w:rsid w:val="008A5627"/>
    <w:rsid w:val="008A6B72"/>
    <w:rsid w:val="008B1AF5"/>
    <w:rsid w:val="008B2643"/>
    <w:rsid w:val="008B2EFC"/>
    <w:rsid w:val="008B4562"/>
    <w:rsid w:val="008B4973"/>
    <w:rsid w:val="008C426A"/>
    <w:rsid w:val="008C5848"/>
    <w:rsid w:val="008C601D"/>
    <w:rsid w:val="008D6BF6"/>
    <w:rsid w:val="008D7B44"/>
    <w:rsid w:val="008E11B6"/>
    <w:rsid w:val="008F3DFD"/>
    <w:rsid w:val="00900EF2"/>
    <w:rsid w:val="00902E17"/>
    <w:rsid w:val="009035A3"/>
    <w:rsid w:val="009103A4"/>
    <w:rsid w:val="00921C6D"/>
    <w:rsid w:val="00931EFB"/>
    <w:rsid w:val="00933488"/>
    <w:rsid w:val="00935B61"/>
    <w:rsid w:val="00935F56"/>
    <w:rsid w:val="00940DAF"/>
    <w:rsid w:val="00941DEA"/>
    <w:rsid w:val="009504BF"/>
    <w:rsid w:val="00954596"/>
    <w:rsid w:val="009557C2"/>
    <w:rsid w:val="009613D7"/>
    <w:rsid w:val="00967F5B"/>
    <w:rsid w:val="00976468"/>
    <w:rsid w:val="00982BF6"/>
    <w:rsid w:val="00985900"/>
    <w:rsid w:val="009A1FEA"/>
    <w:rsid w:val="009A4151"/>
    <w:rsid w:val="009B1E8B"/>
    <w:rsid w:val="009B213B"/>
    <w:rsid w:val="009B5E4A"/>
    <w:rsid w:val="009C01BA"/>
    <w:rsid w:val="009C3816"/>
    <w:rsid w:val="009C4CC6"/>
    <w:rsid w:val="009C60BC"/>
    <w:rsid w:val="009E0250"/>
    <w:rsid w:val="009E0908"/>
    <w:rsid w:val="009E1C45"/>
    <w:rsid w:val="009F03B8"/>
    <w:rsid w:val="009F26B4"/>
    <w:rsid w:val="00A1301E"/>
    <w:rsid w:val="00A31DCA"/>
    <w:rsid w:val="00A41D3D"/>
    <w:rsid w:val="00A42D7A"/>
    <w:rsid w:val="00A43971"/>
    <w:rsid w:val="00A459A3"/>
    <w:rsid w:val="00A570B4"/>
    <w:rsid w:val="00A61800"/>
    <w:rsid w:val="00A679E8"/>
    <w:rsid w:val="00A70F6B"/>
    <w:rsid w:val="00A7612D"/>
    <w:rsid w:val="00A87250"/>
    <w:rsid w:val="00A9063C"/>
    <w:rsid w:val="00A930E0"/>
    <w:rsid w:val="00A93547"/>
    <w:rsid w:val="00A94332"/>
    <w:rsid w:val="00A96E19"/>
    <w:rsid w:val="00AA67F9"/>
    <w:rsid w:val="00AA698C"/>
    <w:rsid w:val="00AA7131"/>
    <w:rsid w:val="00AB0DB4"/>
    <w:rsid w:val="00AB1BFA"/>
    <w:rsid w:val="00AB423C"/>
    <w:rsid w:val="00AB655D"/>
    <w:rsid w:val="00AB7DE7"/>
    <w:rsid w:val="00AB7F3C"/>
    <w:rsid w:val="00AC2583"/>
    <w:rsid w:val="00AC3356"/>
    <w:rsid w:val="00AC3FA9"/>
    <w:rsid w:val="00AC568B"/>
    <w:rsid w:val="00AC7E31"/>
    <w:rsid w:val="00AD21DD"/>
    <w:rsid w:val="00AE1376"/>
    <w:rsid w:val="00AE58B8"/>
    <w:rsid w:val="00AF03E6"/>
    <w:rsid w:val="00AF4301"/>
    <w:rsid w:val="00B0692A"/>
    <w:rsid w:val="00B125E0"/>
    <w:rsid w:val="00B12CF6"/>
    <w:rsid w:val="00B13F9C"/>
    <w:rsid w:val="00B16F21"/>
    <w:rsid w:val="00B20AC9"/>
    <w:rsid w:val="00B26672"/>
    <w:rsid w:val="00B32C1C"/>
    <w:rsid w:val="00B32DCB"/>
    <w:rsid w:val="00B346E7"/>
    <w:rsid w:val="00B35AA7"/>
    <w:rsid w:val="00B456F4"/>
    <w:rsid w:val="00B600A3"/>
    <w:rsid w:val="00B61C75"/>
    <w:rsid w:val="00B67FC8"/>
    <w:rsid w:val="00B71AC1"/>
    <w:rsid w:val="00B80631"/>
    <w:rsid w:val="00B82615"/>
    <w:rsid w:val="00B90A3E"/>
    <w:rsid w:val="00B92F23"/>
    <w:rsid w:val="00B932A0"/>
    <w:rsid w:val="00BA17D5"/>
    <w:rsid w:val="00BA7EB9"/>
    <w:rsid w:val="00BB4DF6"/>
    <w:rsid w:val="00BB7760"/>
    <w:rsid w:val="00BC51A3"/>
    <w:rsid w:val="00BE2384"/>
    <w:rsid w:val="00BE5B23"/>
    <w:rsid w:val="00BF0284"/>
    <w:rsid w:val="00BF5A64"/>
    <w:rsid w:val="00C01C45"/>
    <w:rsid w:val="00C020E9"/>
    <w:rsid w:val="00C038D7"/>
    <w:rsid w:val="00C04D9A"/>
    <w:rsid w:val="00C04E84"/>
    <w:rsid w:val="00C14FBD"/>
    <w:rsid w:val="00C23C2F"/>
    <w:rsid w:val="00C24F91"/>
    <w:rsid w:val="00C65785"/>
    <w:rsid w:val="00C72436"/>
    <w:rsid w:val="00C754FB"/>
    <w:rsid w:val="00C75C3B"/>
    <w:rsid w:val="00C7619D"/>
    <w:rsid w:val="00C80605"/>
    <w:rsid w:val="00C8778B"/>
    <w:rsid w:val="00C90905"/>
    <w:rsid w:val="00C926A3"/>
    <w:rsid w:val="00C92A65"/>
    <w:rsid w:val="00CB055C"/>
    <w:rsid w:val="00CB24CF"/>
    <w:rsid w:val="00CC1F9C"/>
    <w:rsid w:val="00CC47EB"/>
    <w:rsid w:val="00CC71C0"/>
    <w:rsid w:val="00CD7A6C"/>
    <w:rsid w:val="00CE11D2"/>
    <w:rsid w:val="00CF4CCA"/>
    <w:rsid w:val="00D004A1"/>
    <w:rsid w:val="00D0143D"/>
    <w:rsid w:val="00D01B9A"/>
    <w:rsid w:val="00D13514"/>
    <w:rsid w:val="00D1354E"/>
    <w:rsid w:val="00D1482B"/>
    <w:rsid w:val="00D15008"/>
    <w:rsid w:val="00D250AE"/>
    <w:rsid w:val="00D33232"/>
    <w:rsid w:val="00D50485"/>
    <w:rsid w:val="00D5471E"/>
    <w:rsid w:val="00D565A2"/>
    <w:rsid w:val="00D6277A"/>
    <w:rsid w:val="00D6446F"/>
    <w:rsid w:val="00D648A4"/>
    <w:rsid w:val="00D65F89"/>
    <w:rsid w:val="00D733AC"/>
    <w:rsid w:val="00D74D83"/>
    <w:rsid w:val="00D76AC9"/>
    <w:rsid w:val="00D810B5"/>
    <w:rsid w:val="00D8306A"/>
    <w:rsid w:val="00D87676"/>
    <w:rsid w:val="00D9498E"/>
    <w:rsid w:val="00DB5752"/>
    <w:rsid w:val="00DC1452"/>
    <w:rsid w:val="00DC5944"/>
    <w:rsid w:val="00DD3970"/>
    <w:rsid w:val="00DD3F17"/>
    <w:rsid w:val="00DD4FBC"/>
    <w:rsid w:val="00DD5CA0"/>
    <w:rsid w:val="00DD748D"/>
    <w:rsid w:val="00DD7FAB"/>
    <w:rsid w:val="00DE33B6"/>
    <w:rsid w:val="00DF1504"/>
    <w:rsid w:val="00DF1EDB"/>
    <w:rsid w:val="00DF6883"/>
    <w:rsid w:val="00DF72F2"/>
    <w:rsid w:val="00E02562"/>
    <w:rsid w:val="00E06161"/>
    <w:rsid w:val="00E119A1"/>
    <w:rsid w:val="00E1274F"/>
    <w:rsid w:val="00E150B7"/>
    <w:rsid w:val="00E229A6"/>
    <w:rsid w:val="00E24A7A"/>
    <w:rsid w:val="00E276E3"/>
    <w:rsid w:val="00E308BD"/>
    <w:rsid w:val="00E420A3"/>
    <w:rsid w:val="00E427BF"/>
    <w:rsid w:val="00E51F67"/>
    <w:rsid w:val="00E54E2F"/>
    <w:rsid w:val="00E57FDE"/>
    <w:rsid w:val="00E63F2E"/>
    <w:rsid w:val="00E67DCA"/>
    <w:rsid w:val="00E70920"/>
    <w:rsid w:val="00E72598"/>
    <w:rsid w:val="00E75D04"/>
    <w:rsid w:val="00E817A0"/>
    <w:rsid w:val="00E828C0"/>
    <w:rsid w:val="00E83F60"/>
    <w:rsid w:val="00E86084"/>
    <w:rsid w:val="00E87011"/>
    <w:rsid w:val="00E8753B"/>
    <w:rsid w:val="00E9168C"/>
    <w:rsid w:val="00E92CE5"/>
    <w:rsid w:val="00E93A8F"/>
    <w:rsid w:val="00E94581"/>
    <w:rsid w:val="00E95CEA"/>
    <w:rsid w:val="00EA1100"/>
    <w:rsid w:val="00EA1CD1"/>
    <w:rsid w:val="00EA264D"/>
    <w:rsid w:val="00EB3DBD"/>
    <w:rsid w:val="00EC06ED"/>
    <w:rsid w:val="00EC07A4"/>
    <w:rsid w:val="00EC3FBD"/>
    <w:rsid w:val="00ED0612"/>
    <w:rsid w:val="00EE0637"/>
    <w:rsid w:val="00EE3208"/>
    <w:rsid w:val="00EF1661"/>
    <w:rsid w:val="00EF4473"/>
    <w:rsid w:val="00EF60B5"/>
    <w:rsid w:val="00F029D8"/>
    <w:rsid w:val="00F13258"/>
    <w:rsid w:val="00F15DB9"/>
    <w:rsid w:val="00F2052B"/>
    <w:rsid w:val="00F2074B"/>
    <w:rsid w:val="00F20F7D"/>
    <w:rsid w:val="00F21216"/>
    <w:rsid w:val="00F2123C"/>
    <w:rsid w:val="00F249E3"/>
    <w:rsid w:val="00F33230"/>
    <w:rsid w:val="00F36BCB"/>
    <w:rsid w:val="00F433C3"/>
    <w:rsid w:val="00F45444"/>
    <w:rsid w:val="00F53664"/>
    <w:rsid w:val="00F55D46"/>
    <w:rsid w:val="00F5797A"/>
    <w:rsid w:val="00F61019"/>
    <w:rsid w:val="00F62842"/>
    <w:rsid w:val="00F66A24"/>
    <w:rsid w:val="00F70A56"/>
    <w:rsid w:val="00F86763"/>
    <w:rsid w:val="00F86C6B"/>
    <w:rsid w:val="00F90A31"/>
    <w:rsid w:val="00F918F1"/>
    <w:rsid w:val="00F95911"/>
    <w:rsid w:val="00FA2CE6"/>
    <w:rsid w:val="00FA6114"/>
    <w:rsid w:val="00FA6DA9"/>
    <w:rsid w:val="00FB0572"/>
    <w:rsid w:val="00FC10ED"/>
    <w:rsid w:val="00FC14F7"/>
    <w:rsid w:val="00FC3948"/>
    <w:rsid w:val="00FD315C"/>
    <w:rsid w:val="00FD48B1"/>
    <w:rsid w:val="00FE0543"/>
    <w:rsid w:val="00FE55AB"/>
    <w:rsid w:val="00FF4845"/>
    <w:rsid w:val="00FF4B7F"/>
    <w:rsid w:val="00FF4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A8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C9"/>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A9063C"/>
    <w:pPr>
      <w:keepNext/>
      <w:keepLines/>
      <w:spacing w:before="240" w:after="0"/>
      <w:outlineLvl w:val="0"/>
    </w:pPr>
    <w:rPr>
      <w:rFonts w:asciiTheme="majorBidi" w:eastAsiaTheme="majorEastAsia" w:hAnsiTheme="majorBidi" w:cstheme="majorBidi"/>
      <w:b/>
      <w:bCs/>
      <w:color w:val="2F5496" w:themeColor="accent5" w:themeShade="BF"/>
      <w:sz w:val="32"/>
      <w:szCs w:val="32"/>
    </w:rPr>
  </w:style>
  <w:style w:type="paragraph" w:styleId="Heading2">
    <w:name w:val="heading 2"/>
    <w:basedOn w:val="Normal"/>
    <w:next w:val="Normal"/>
    <w:link w:val="Heading2Char"/>
    <w:uiPriority w:val="9"/>
    <w:semiHidden/>
    <w:unhideWhenUsed/>
    <w:qFormat/>
    <w:rsid w:val="00DF72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 (numbered (a)),Bullit,Indent Paragraph,Medium Grid 1 - Accent 21,Colorful List - Accent 11"/>
    <w:basedOn w:val="Normal"/>
    <w:link w:val="ListParagraphChar"/>
    <w:uiPriority w:val="34"/>
    <w:qFormat/>
    <w:rsid w:val="00134254"/>
    <w:pPr>
      <w:ind w:left="720"/>
      <w:contextualSpacing/>
    </w:pPr>
  </w:style>
  <w:style w:type="character" w:styleId="SubtleEmphasis">
    <w:name w:val="Subtle Emphasis"/>
    <w:basedOn w:val="DefaultParagraphFont"/>
    <w:uiPriority w:val="19"/>
    <w:qFormat/>
    <w:rsid w:val="006F6FB3"/>
    <w:rPr>
      <w:i/>
      <w:iCs/>
      <w:color w:val="595959" w:themeColor="text1" w:themeTint="A6"/>
    </w:rPr>
  </w:style>
  <w:style w:type="character" w:customStyle="1" w:styleId="ListParagraphChar">
    <w:name w:val="List Paragraph Char"/>
    <w:aliases w:val="Heading 2_sj Char,List Paragraph (numbered (a)) Char,Bullit Char,Indent Paragraph Char,Medium Grid 1 - Accent 21 Char,Colorful List - Accent 11 Char"/>
    <w:link w:val="ListParagraph"/>
    <w:uiPriority w:val="34"/>
    <w:locked/>
    <w:rsid w:val="00097A8F"/>
    <w:rPr>
      <w:rFonts w:eastAsiaTheme="minorEastAsia"/>
      <w:lang w:val="en-GB" w:eastAsia="en-GB"/>
    </w:rPr>
  </w:style>
  <w:style w:type="paragraph" w:styleId="Header">
    <w:name w:val="header"/>
    <w:basedOn w:val="Normal"/>
    <w:link w:val="HeaderChar"/>
    <w:uiPriority w:val="99"/>
    <w:unhideWhenUsed/>
    <w:rsid w:val="00D6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7A"/>
    <w:rPr>
      <w:rFonts w:eastAsiaTheme="minorEastAsia"/>
      <w:lang w:val="en-GB" w:eastAsia="en-GB"/>
    </w:rPr>
  </w:style>
  <w:style w:type="paragraph" w:styleId="Footer">
    <w:name w:val="footer"/>
    <w:basedOn w:val="Normal"/>
    <w:link w:val="FooterChar"/>
    <w:uiPriority w:val="99"/>
    <w:unhideWhenUsed/>
    <w:rsid w:val="00D6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7A"/>
    <w:rPr>
      <w:rFonts w:eastAsiaTheme="minorEastAsia"/>
      <w:lang w:val="en-GB" w:eastAsia="en-GB"/>
    </w:rPr>
  </w:style>
  <w:style w:type="paragraph" w:styleId="FootnoteText">
    <w:name w:val="footnote text"/>
    <w:basedOn w:val="Normal"/>
    <w:link w:val="FootnoteTextChar"/>
    <w:uiPriority w:val="99"/>
    <w:semiHidden/>
    <w:unhideWhenUsed/>
    <w:rsid w:val="00692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9E9"/>
    <w:rPr>
      <w:rFonts w:eastAsiaTheme="minorEastAsia"/>
      <w:sz w:val="20"/>
      <w:szCs w:val="20"/>
      <w:lang w:val="en-GB" w:eastAsia="en-GB"/>
    </w:rPr>
  </w:style>
  <w:style w:type="character" w:styleId="FootnoteReference">
    <w:name w:val="footnote reference"/>
    <w:basedOn w:val="DefaultParagraphFont"/>
    <w:uiPriority w:val="99"/>
    <w:semiHidden/>
    <w:unhideWhenUsed/>
    <w:rsid w:val="006929E9"/>
    <w:rPr>
      <w:vertAlign w:val="superscript"/>
    </w:rPr>
  </w:style>
  <w:style w:type="table" w:styleId="TableGrid">
    <w:name w:val="Table Grid"/>
    <w:basedOn w:val="TableNormal"/>
    <w:uiPriority w:val="39"/>
    <w:rsid w:val="008A6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063C"/>
    <w:rPr>
      <w:rFonts w:asciiTheme="majorBidi" w:eastAsiaTheme="majorEastAsia" w:hAnsiTheme="majorBidi" w:cstheme="majorBidi"/>
      <w:b/>
      <w:bCs/>
      <w:color w:val="2F5496" w:themeColor="accent5" w:themeShade="BF"/>
      <w:sz w:val="32"/>
      <w:szCs w:val="32"/>
      <w:lang w:val="en-GB" w:eastAsia="en-GB"/>
    </w:rPr>
  </w:style>
  <w:style w:type="paragraph" w:styleId="BalloonText">
    <w:name w:val="Balloon Text"/>
    <w:basedOn w:val="Normal"/>
    <w:link w:val="BalloonTextChar"/>
    <w:uiPriority w:val="99"/>
    <w:semiHidden/>
    <w:unhideWhenUsed/>
    <w:rsid w:val="00A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376"/>
    <w:rPr>
      <w:rFonts w:ascii="Segoe UI" w:eastAsiaTheme="minorEastAsia" w:hAnsi="Segoe UI" w:cs="Segoe UI"/>
      <w:sz w:val="18"/>
      <w:szCs w:val="18"/>
      <w:lang w:val="en-GB" w:eastAsia="en-GB"/>
    </w:rPr>
  </w:style>
  <w:style w:type="character" w:styleId="CommentReference">
    <w:name w:val="annotation reference"/>
    <w:basedOn w:val="DefaultParagraphFont"/>
    <w:uiPriority w:val="99"/>
    <w:semiHidden/>
    <w:unhideWhenUsed/>
    <w:rsid w:val="00E427BF"/>
    <w:rPr>
      <w:sz w:val="16"/>
      <w:szCs w:val="16"/>
    </w:rPr>
  </w:style>
  <w:style w:type="paragraph" w:styleId="CommentText">
    <w:name w:val="annotation text"/>
    <w:basedOn w:val="Normal"/>
    <w:link w:val="CommentTextChar"/>
    <w:uiPriority w:val="99"/>
    <w:unhideWhenUsed/>
    <w:rsid w:val="00E427BF"/>
    <w:pPr>
      <w:spacing w:line="240" w:lineRule="auto"/>
    </w:pPr>
    <w:rPr>
      <w:sz w:val="20"/>
      <w:szCs w:val="20"/>
    </w:rPr>
  </w:style>
  <w:style w:type="character" w:customStyle="1" w:styleId="CommentTextChar">
    <w:name w:val="Comment Text Char"/>
    <w:basedOn w:val="DefaultParagraphFont"/>
    <w:link w:val="CommentText"/>
    <w:uiPriority w:val="99"/>
    <w:rsid w:val="00E427BF"/>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2C1069"/>
    <w:rPr>
      <w:b/>
      <w:bCs/>
    </w:rPr>
  </w:style>
  <w:style w:type="character" w:customStyle="1" w:styleId="CommentSubjectChar">
    <w:name w:val="Comment Subject Char"/>
    <w:basedOn w:val="CommentTextChar"/>
    <w:link w:val="CommentSubject"/>
    <w:uiPriority w:val="99"/>
    <w:semiHidden/>
    <w:rsid w:val="002C1069"/>
    <w:rPr>
      <w:rFonts w:eastAsiaTheme="minorEastAsia"/>
      <w:b/>
      <w:bCs/>
      <w:sz w:val="20"/>
      <w:szCs w:val="20"/>
      <w:lang w:val="en-GB" w:eastAsia="en-GB"/>
    </w:rPr>
  </w:style>
  <w:style w:type="character" w:customStyle="1" w:styleId="Heading2Char">
    <w:name w:val="Heading 2 Char"/>
    <w:basedOn w:val="DefaultParagraphFont"/>
    <w:link w:val="Heading2"/>
    <w:uiPriority w:val="9"/>
    <w:semiHidden/>
    <w:rsid w:val="00DF72F2"/>
    <w:rPr>
      <w:rFonts w:asciiTheme="majorHAnsi" w:eastAsiaTheme="majorEastAsia" w:hAnsiTheme="majorHAnsi" w:cstheme="majorBidi"/>
      <w:color w:val="2E74B5" w:themeColor="accent1" w:themeShade="BF"/>
      <w:sz w:val="26"/>
      <w:szCs w:val="26"/>
      <w:lang w:val="en-GB" w:eastAsia="en-GB"/>
    </w:rPr>
  </w:style>
  <w:style w:type="paragraph" w:styleId="Revision">
    <w:name w:val="Revision"/>
    <w:hidden/>
    <w:uiPriority w:val="99"/>
    <w:semiHidden/>
    <w:rsid w:val="00817847"/>
    <w:pPr>
      <w:spacing w:after="0" w:line="240" w:lineRule="auto"/>
    </w:pPr>
    <w:rPr>
      <w:rFonts w:eastAsiaTheme="minorEastAsia"/>
      <w:lang w:val="en-GB" w:eastAsia="en-GB"/>
    </w:rPr>
  </w:style>
  <w:style w:type="table" w:customStyle="1" w:styleId="GridTable4-Accent51">
    <w:name w:val="Grid Table 4 - Accent 51"/>
    <w:basedOn w:val="TableNormal"/>
    <w:uiPriority w:val="49"/>
    <w:rsid w:val="0035746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357468"/>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C9"/>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A9063C"/>
    <w:pPr>
      <w:keepNext/>
      <w:keepLines/>
      <w:spacing w:before="240" w:after="0"/>
      <w:outlineLvl w:val="0"/>
    </w:pPr>
    <w:rPr>
      <w:rFonts w:asciiTheme="majorBidi" w:eastAsiaTheme="majorEastAsia" w:hAnsiTheme="majorBidi" w:cstheme="majorBidi"/>
      <w:b/>
      <w:bCs/>
      <w:color w:val="2F5496" w:themeColor="accent5" w:themeShade="BF"/>
      <w:sz w:val="32"/>
      <w:szCs w:val="32"/>
    </w:rPr>
  </w:style>
  <w:style w:type="paragraph" w:styleId="Heading2">
    <w:name w:val="heading 2"/>
    <w:basedOn w:val="Normal"/>
    <w:next w:val="Normal"/>
    <w:link w:val="Heading2Char"/>
    <w:uiPriority w:val="9"/>
    <w:semiHidden/>
    <w:unhideWhenUsed/>
    <w:qFormat/>
    <w:rsid w:val="00DF72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 (numbered (a)),Bullit,Indent Paragraph,Medium Grid 1 - Accent 21,Colorful List - Accent 11"/>
    <w:basedOn w:val="Normal"/>
    <w:link w:val="ListParagraphChar"/>
    <w:uiPriority w:val="34"/>
    <w:qFormat/>
    <w:rsid w:val="00134254"/>
    <w:pPr>
      <w:ind w:left="720"/>
      <w:contextualSpacing/>
    </w:pPr>
  </w:style>
  <w:style w:type="character" w:styleId="SubtleEmphasis">
    <w:name w:val="Subtle Emphasis"/>
    <w:basedOn w:val="DefaultParagraphFont"/>
    <w:uiPriority w:val="19"/>
    <w:qFormat/>
    <w:rsid w:val="006F6FB3"/>
    <w:rPr>
      <w:i/>
      <w:iCs/>
      <w:color w:val="595959" w:themeColor="text1" w:themeTint="A6"/>
    </w:rPr>
  </w:style>
  <w:style w:type="character" w:customStyle="1" w:styleId="ListParagraphChar">
    <w:name w:val="List Paragraph Char"/>
    <w:aliases w:val="Heading 2_sj Char,List Paragraph (numbered (a)) Char,Bullit Char,Indent Paragraph Char,Medium Grid 1 - Accent 21 Char,Colorful List - Accent 11 Char"/>
    <w:link w:val="ListParagraph"/>
    <w:uiPriority w:val="34"/>
    <w:locked/>
    <w:rsid w:val="00097A8F"/>
    <w:rPr>
      <w:rFonts w:eastAsiaTheme="minorEastAsia"/>
      <w:lang w:val="en-GB" w:eastAsia="en-GB"/>
    </w:rPr>
  </w:style>
  <w:style w:type="paragraph" w:styleId="Header">
    <w:name w:val="header"/>
    <w:basedOn w:val="Normal"/>
    <w:link w:val="HeaderChar"/>
    <w:uiPriority w:val="99"/>
    <w:unhideWhenUsed/>
    <w:rsid w:val="00D6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7A"/>
    <w:rPr>
      <w:rFonts w:eastAsiaTheme="minorEastAsia"/>
      <w:lang w:val="en-GB" w:eastAsia="en-GB"/>
    </w:rPr>
  </w:style>
  <w:style w:type="paragraph" w:styleId="Footer">
    <w:name w:val="footer"/>
    <w:basedOn w:val="Normal"/>
    <w:link w:val="FooterChar"/>
    <w:uiPriority w:val="99"/>
    <w:unhideWhenUsed/>
    <w:rsid w:val="00D6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7A"/>
    <w:rPr>
      <w:rFonts w:eastAsiaTheme="minorEastAsia"/>
      <w:lang w:val="en-GB" w:eastAsia="en-GB"/>
    </w:rPr>
  </w:style>
  <w:style w:type="paragraph" w:styleId="FootnoteText">
    <w:name w:val="footnote text"/>
    <w:basedOn w:val="Normal"/>
    <w:link w:val="FootnoteTextChar"/>
    <w:uiPriority w:val="99"/>
    <w:semiHidden/>
    <w:unhideWhenUsed/>
    <w:rsid w:val="00692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9E9"/>
    <w:rPr>
      <w:rFonts w:eastAsiaTheme="minorEastAsia"/>
      <w:sz w:val="20"/>
      <w:szCs w:val="20"/>
      <w:lang w:val="en-GB" w:eastAsia="en-GB"/>
    </w:rPr>
  </w:style>
  <w:style w:type="character" w:styleId="FootnoteReference">
    <w:name w:val="footnote reference"/>
    <w:basedOn w:val="DefaultParagraphFont"/>
    <w:uiPriority w:val="99"/>
    <w:semiHidden/>
    <w:unhideWhenUsed/>
    <w:rsid w:val="006929E9"/>
    <w:rPr>
      <w:vertAlign w:val="superscript"/>
    </w:rPr>
  </w:style>
  <w:style w:type="table" w:styleId="TableGrid">
    <w:name w:val="Table Grid"/>
    <w:basedOn w:val="TableNormal"/>
    <w:uiPriority w:val="39"/>
    <w:rsid w:val="008A6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063C"/>
    <w:rPr>
      <w:rFonts w:asciiTheme="majorBidi" w:eastAsiaTheme="majorEastAsia" w:hAnsiTheme="majorBidi" w:cstheme="majorBidi"/>
      <w:b/>
      <w:bCs/>
      <w:color w:val="2F5496" w:themeColor="accent5" w:themeShade="BF"/>
      <w:sz w:val="32"/>
      <w:szCs w:val="32"/>
      <w:lang w:val="en-GB" w:eastAsia="en-GB"/>
    </w:rPr>
  </w:style>
  <w:style w:type="paragraph" w:styleId="BalloonText">
    <w:name w:val="Balloon Text"/>
    <w:basedOn w:val="Normal"/>
    <w:link w:val="BalloonTextChar"/>
    <w:uiPriority w:val="99"/>
    <w:semiHidden/>
    <w:unhideWhenUsed/>
    <w:rsid w:val="00A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376"/>
    <w:rPr>
      <w:rFonts w:ascii="Segoe UI" w:eastAsiaTheme="minorEastAsia" w:hAnsi="Segoe UI" w:cs="Segoe UI"/>
      <w:sz w:val="18"/>
      <w:szCs w:val="18"/>
      <w:lang w:val="en-GB" w:eastAsia="en-GB"/>
    </w:rPr>
  </w:style>
  <w:style w:type="character" w:styleId="CommentReference">
    <w:name w:val="annotation reference"/>
    <w:basedOn w:val="DefaultParagraphFont"/>
    <w:uiPriority w:val="99"/>
    <w:semiHidden/>
    <w:unhideWhenUsed/>
    <w:rsid w:val="00E427BF"/>
    <w:rPr>
      <w:sz w:val="16"/>
      <w:szCs w:val="16"/>
    </w:rPr>
  </w:style>
  <w:style w:type="paragraph" w:styleId="CommentText">
    <w:name w:val="annotation text"/>
    <w:basedOn w:val="Normal"/>
    <w:link w:val="CommentTextChar"/>
    <w:uiPriority w:val="99"/>
    <w:unhideWhenUsed/>
    <w:rsid w:val="00E427BF"/>
    <w:pPr>
      <w:spacing w:line="240" w:lineRule="auto"/>
    </w:pPr>
    <w:rPr>
      <w:sz w:val="20"/>
      <w:szCs w:val="20"/>
    </w:rPr>
  </w:style>
  <w:style w:type="character" w:customStyle="1" w:styleId="CommentTextChar">
    <w:name w:val="Comment Text Char"/>
    <w:basedOn w:val="DefaultParagraphFont"/>
    <w:link w:val="CommentText"/>
    <w:uiPriority w:val="99"/>
    <w:rsid w:val="00E427BF"/>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2C1069"/>
    <w:rPr>
      <w:b/>
      <w:bCs/>
    </w:rPr>
  </w:style>
  <w:style w:type="character" w:customStyle="1" w:styleId="CommentSubjectChar">
    <w:name w:val="Comment Subject Char"/>
    <w:basedOn w:val="CommentTextChar"/>
    <w:link w:val="CommentSubject"/>
    <w:uiPriority w:val="99"/>
    <w:semiHidden/>
    <w:rsid w:val="002C1069"/>
    <w:rPr>
      <w:rFonts w:eastAsiaTheme="minorEastAsia"/>
      <w:b/>
      <w:bCs/>
      <w:sz w:val="20"/>
      <w:szCs w:val="20"/>
      <w:lang w:val="en-GB" w:eastAsia="en-GB"/>
    </w:rPr>
  </w:style>
  <w:style w:type="character" w:customStyle="1" w:styleId="Heading2Char">
    <w:name w:val="Heading 2 Char"/>
    <w:basedOn w:val="DefaultParagraphFont"/>
    <w:link w:val="Heading2"/>
    <w:uiPriority w:val="9"/>
    <w:semiHidden/>
    <w:rsid w:val="00DF72F2"/>
    <w:rPr>
      <w:rFonts w:asciiTheme="majorHAnsi" w:eastAsiaTheme="majorEastAsia" w:hAnsiTheme="majorHAnsi" w:cstheme="majorBidi"/>
      <w:color w:val="2E74B5" w:themeColor="accent1" w:themeShade="BF"/>
      <w:sz w:val="26"/>
      <w:szCs w:val="26"/>
      <w:lang w:val="en-GB" w:eastAsia="en-GB"/>
    </w:rPr>
  </w:style>
  <w:style w:type="paragraph" w:styleId="Revision">
    <w:name w:val="Revision"/>
    <w:hidden/>
    <w:uiPriority w:val="99"/>
    <w:semiHidden/>
    <w:rsid w:val="00817847"/>
    <w:pPr>
      <w:spacing w:after="0" w:line="240" w:lineRule="auto"/>
    </w:pPr>
    <w:rPr>
      <w:rFonts w:eastAsiaTheme="minorEastAsia"/>
      <w:lang w:val="en-GB" w:eastAsia="en-GB"/>
    </w:rPr>
  </w:style>
  <w:style w:type="table" w:customStyle="1" w:styleId="GridTable4-Accent51">
    <w:name w:val="Grid Table 4 - Accent 51"/>
    <w:basedOn w:val="TableNormal"/>
    <w:uiPriority w:val="49"/>
    <w:rsid w:val="0035746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357468"/>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2936">
      <w:bodyDiv w:val="1"/>
      <w:marLeft w:val="0"/>
      <w:marRight w:val="0"/>
      <w:marTop w:val="0"/>
      <w:marBottom w:val="0"/>
      <w:divBdr>
        <w:top w:val="none" w:sz="0" w:space="0" w:color="auto"/>
        <w:left w:val="none" w:sz="0" w:space="0" w:color="auto"/>
        <w:bottom w:val="none" w:sz="0" w:space="0" w:color="auto"/>
        <w:right w:val="none" w:sz="0" w:space="0" w:color="auto"/>
      </w:divBdr>
    </w:div>
    <w:div w:id="1235970445">
      <w:bodyDiv w:val="1"/>
      <w:marLeft w:val="0"/>
      <w:marRight w:val="0"/>
      <w:marTop w:val="0"/>
      <w:marBottom w:val="0"/>
      <w:divBdr>
        <w:top w:val="none" w:sz="0" w:space="0" w:color="auto"/>
        <w:left w:val="none" w:sz="0" w:space="0" w:color="auto"/>
        <w:bottom w:val="none" w:sz="0" w:space="0" w:color="auto"/>
        <w:right w:val="none" w:sz="0" w:space="0" w:color="auto"/>
      </w:divBdr>
    </w:div>
    <w:div w:id="18728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2.xml"/><Relationship Id="rId12" Type="http://schemas.openxmlformats.org/officeDocument/2006/relationships/diagramColors" Target="diagrams/colors1.xml"/><Relationship Id="rId17" Type="http://schemas.openxmlformats.org/officeDocument/2006/relationships/fontTable" Target="fontTable.xml"/><Relationship Id="rId7" Type="http://schemas.openxmlformats.org/officeDocument/2006/relationships/footnotes" Target="footnotes.xml"/><Relationship Id="rId20" Type="http://schemas.microsoft.com/office/2016/09/relationships/commentsIds" Target="commentsIds.xml"/><Relationship Id="rId16" Type="http://schemas.openxmlformats.org/officeDocument/2006/relationships/footer" Target="footer1.xml"/><Relationship Id="rId2" Type="http://schemas.openxmlformats.org/officeDocument/2006/relationships/numbering" Target="numbering.xml"/><Relationship Id="rId11"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5" Type="http://schemas.openxmlformats.org/officeDocument/2006/relationships/settings" Target="settings.xml"/><Relationship Id="rId23" Type="http://schemas.openxmlformats.org/officeDocument/2006/relationships/customXml" Target="../customXml/item4.xml"/><Relationship Id="rId10" Type="http://schemas.openxmlformats.org/officeDocument/2006/relationships/diagramLayout" Target="diagrams/layout1.xml"/><Relationship Id="rId19" Type="http://schemas.microsoft.com/office/2018/08/relationships/commentsExtensible" Target="commentsExtensible.xml"/><Relationship Id="rId9" Type="http://schemas.openxmlformats.org/officeDocument/2006/relationships/diagramData" Target="diagrams/data1.xml"/><Relationship Id="rId14" Type="http://schemas.openxmlformats.org/officeDocument/2006/relationships/image" Target="media/image1.png"/><Relationship Id="rId4" Type="http://schemas.microsoft.com/office/2007/relationships/stylesWithEffects" Target="stylesWithEffects.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78944D-D288-4BC2-8C51-E3073BD2B8EC}" type="doc">
      <dgm:prSet loTypeId="urn:microsoft.com/office/officeart/2008/layout/RadialCluster" loCatId="cycle" qsTypeId="urn:microsoft.com/office/officeart/2005/8/quickstyle/simple1" qsCatId="simple" csTypeId="urn:microsoft.com/office/officeart/2005/8/colors/accent1_4" csCatId="accent1" phldr="1"/>
      <dgm:spPr/>
      <dgm:t>
        <a:bodyPr/>
        <a:lstStyle/>
        <a:p>
          <a:endParaRPr lang="en-US"/>
        </a:p>
      </dgm:t>
    </dgm:pt>
    <dgm:pt modelId="{81C22F60-83CD-402B-8212-7EE7064483F1}">
      <dgm:prSet phldrT="[Text]" custT="1"/>
      <dgm:spPr/>
      <dgm:t>
        <a:bodyPr/>
        <a:lstStyle/>
        <a:p>
          <a:r>
            <a:rPr lang="en-US" sz="1200" b="1"/>
            <a:t>NMIRF Steering Committee</a:t>
          </a:r>
        </a:p>
      </dgm:t>
    </dgm:pt>
    <dgm:pt modelId="{E3B1097F-19B2-4107-A11A-9042EC7A3C7F}" type="parTrans" cxnId="{972277B4-0605-41C8-8EAF-5EB75360FF71}">
      <dgm:prSet/>
      <dgm:spPr/>
      <dgm:t>
        <a:bodyPr/>
        <a:lstStyle/>
        <a:p>
          <a:endParaRPr lang="en-US" sz="2400"/>
        </a:p>
      </dgm:t>
    </dgm:pt>
    <dgm:pt modelId="{EFE8D03E-8E71-44D3-B442-EF2DD622073D}" type="sibTrans" cxnId="{972277B4-0605-41C8-8EAF-5EB75360FF71}">
      <dgm:prSet/>
      <dgm:spPr/>
      <dgm:t>
        <a:bodyPr/>
        <a:lstStyle/>
        <a:p>
          <a:endParaRPr lang="en-US" sz="2400"/>
        </a:p>
      </dgm:t>
    </dgm:pt>
    <dgm:pt modelId="{0121E44E-B708-4585-9DEB-D730176C0765}">
      <dgm:prSet phldrT="[Text]" custT="1"/>
      <dgm:spPr/>
      <dgm:t>
        <a:bodyPr/>
        <a:lstStyle/>
        <a:p>
          <a:r>
            <a:rPr lang="en-US" sz="1200"/>
            <a:t>President's Office </a:t>
          </a:r>
        </a:p>
      </dgm:t>
    </dgm:pt>
    <dgm:pt modelId="{01FF29CE-AF50-40C1-ABBC-06049C5342E1}" type="parTrans" cxnId="{A8C0C700-74AD-4592-8FEE-1E911F67B758}">
      <dgm:prSet/>
      <dgm:spPr/>
      <dgm:t>
        <a:bodyPr/>
        <a:lstStyle/>
        <a:p>
          <a:endParaRPr lang="en-US" sz="2400"/>
        </a:p>
      </dgm:t>
    </dgm:pt>
    <dgm:pt modelId="{CEE00DB1-EF35-46A7-93C2-A3D73864DED6}" type="sibTrans" cxnId="{A8C0C700-74AD-4592-8FEE-1E911F67B758}">
      <dgm:prSet/>
      <dgm:spPr/>
      <dgm:t>
        <a:bodyPr/>
        <a:lstStyle/>
        <a:p>
          <a:endParaRPr lang="en-US" sz="2400"/>
        </a:p>
      </dgm:t>
    </dgm:pt>
    <dgm:pt modelId="{0B865165-9834-4095-9387-C191B8B06C9E}">
      <dgm:prSet phldrT="[Text]" custT="1"/>
      <dgm:spPr/>
      <dgm:t>
        <a:bodyPr/>
        <a:lstStyle/>
        <a:p>
          <a:r>
            <a:rPr lang="en-US" sz="1200"/>
            <a:t>Ministry of Foreign Affairs </a:t>
          </a:r>
        </a:p>
      </dgm:t>
    </dgm:pt>
    <dgm:pt modelId="{0B64D6CB-C669-4EA9-802A-B47AB4EF30F6}" type="parTrans" cxnId="{379306A3-741D-4926-A50E-0FAAFF172D71}">
      <dgm:prSet/>
      <dgm:spPr/>
      <dgm:t>
        <a:bodyPr/>
        <a:lstStyle/>
        <a:p>
          <a:endParaRPr lang="en-US" sz="2400"/>
        </a:p>
      </dgm:t>
    </dgm:pt>
    <dgm:pt modelId="{DB1DA78B-D735-4864-AC58-24B2B7AAD61A}" type="sibTrans" cxnId="{379306A3-741D-4926-A50E-0FAAFF172D71}">
      <dgm:prSet/>
      <dgm:spPr/>
      <dgm:t>
        <a:bodyPr/>
        <a:lstStyle/>
        <a:p>
          <a:endParaRPr lang="en-US" sz="2400"/>
        </a:p>
      </dgm:t>
    </dgm:pt>
    <dgm:pt modelId="{E2C781AB-14A8-4BDC-837B-0E64363C5676}">
      <dgm:prSet phldrT="[Text]" custT="1"/>
      <dgm:spPr/>
      <dgm:t>
        <a:bodyPr/>
        <a:lstStyle/>
        <a:p>
          <a:r>
            <a:rPr lang="en-US" sz="1200"/>
            <a:t>Attorney General's Office </a:t>
          </a:r>
        </a:p>
      </dgm:t>
    </dgm:pt>
    <dgm:pt modelId="{5C9E8557-CF49-4AC5-984A-EBE6389E65AF}" type="parTrans" cxnId="{9732D89A-7158-4EFD-A667-9A5AAB29DA19}">
      <dgm:prSet/>
      <dgm:spPr/>
      <dgm:t>
        <a:bodyPr/>
        <a:lstStyle/>
        <a:p>
          <a:endParaRPr lang="en-US" sz="2400"/>
        </a:p>
      </dgm:t>
    </dgm:pt>
    <dgm:pt modelId="{26A92449-D115-4A30-988C-C0E779A7B8BE}" type="sibTrans" cxnId="{9732D89A-7158-4EFD-A667-9A5AAB29DA19}">
      <dgm:prSet/>
      <dgm:spPr/>
      <dgm:t>
        <a:bodyPr/>
        <a:lstStyle/>
        <a:p>
          <a:endParaRPr lang="en-US" sz="2400"/>
        </a:p>
      </dgm:t>
    </dgm:pt>
    <dgm:pt modelId="{3D334313-9561-4401-9028-1494451F8386}">
      <dgm:prSet phldrT="[Text]" custT="1"/>
      <dgm:spPr/>
      <dgm:t>
        <a:bodyPr/>
        <a:lstStyle/>
        <a:p>
          <a:r>
            <a:rPr lang="en-US" sz="1200"/>
            <a:t>Lead Agency for Convention</a:t>
          </a:r>
        </a:p>
      </dgm:t>
    </dgm:pt>
    <dgm:pt modelId="{7CC18D02-1C39-46F0-B936-5E5E998BA4E4}" type="parTrans" cxnId="{D8638E1B-7E0B-49C9-972C-E8F00F76D1AF}">
      <dgm:prSet/>
      <dgm:spPr/>
      <dgm:t>
        <a:bodyPr/>
        <a:lstStyle/>
        <a:p>
          <a:endParaRPr lang="en-MY"/>
        </a:p>
      </dgm:t>
    </dgm:pt>
    <dgm:pt modelId="{A02D6A72-ED5F-46FA-982E-3A9420A62813}" type="sibTrans" cxnId="{D8638E1B-7E0B-49C9-972C-E8F00F76D1AF}">
      <dgm:prSet/>
      <dgm:spPr/>
      <dgm:t>
        <a:bodyPr/>
        <a:lstStyle/>
        <a:p>
          <a:endParaRPr lang="en-MY"/>
        </a:p>
      </dgm:t>
    </dgm:pt>
    <dgm:pt modelId="{3177BC03-921D-4B14-86EA-DDDFFECA5A47}" type="pres">
      <dgm:prSet presAssocID="{5A78944D-D288-4BC2-8C51-E3073BD2B8EC}" presName="Name0" presStyleCnt="0">
        <dgm:presLayoutVars>
          <dgm:chMax val="1"/>
          <dgm:chPref val="1"/>
          <dgm:dir/>
          <dgm:animOne val="branch"/>
          <dgm:animLvl val="lvl"/>
        </dgm:presLayoutVars>
      </dgm:prSet>
      <dgm:spPr/>
      <dgm:t>
        <a:bodyPr/>
        <a:lstStyle/>
        <a:p>
          <a:endParaRPr lang="en-US"/>
        </a:p>
      </dgm:t>
    </dgm:pt>
    <dgm:pt modelId="{A93AEA53-F353-44C7-A4FF-11BDC9CC3C91}" type="pres">
      <dgm:prSet presAssocID="{81C22F60-83CD-402B-8212-7EE7064483F1}" presName="singleCycle" presStyleCnt="0"/>
      <dgm:spPr/>
    </dgm:pt>
    <dgm:pt modelId="{2C39F886-8DC4-40AE-8FA6-9AF5AEE35A8C}" type="pres">
      <dgm:prSet presAssocID="{81C22F60-83CD-402B-8212-7EE7064483F1}" presName="singleCenter" presStyleLbl="node1" presStyleIdx="0" presStyleCnt="5" custScaleX="307268" custScaleY="104762" custLinFactNeighborX="-1026" custLinFactNeighborY="-41373">
        <dgm:presLayoutVars>
          <dgm:chMax val="7"/>
          <dgm:chPref val="7"/>
        </dgm:presLayoutVars>
      </dgm:prSet>
      <dgm:spPr/>
      <dgm:t>
        <a:bodyPr/>
        <a:lstStyle/>
        <a:p>
          <a:endParaRPr lang="en-US"/>
        </a:p>
      </dgm:t>
    </dgm:pt>
    <dgm:pt modelId="{CE72A657-84CD-4D98-8DB1-956B95B52B8B}" type="pres">
      <dgm:prSet presAssocID="{01FF29CE-AF50-40C1-ABBC-06049C5342E1}" presName="Name56" presStyleLbl="parChTrans1D2" presStyleIdx="0" presStyleCnt="4"/>
      <dgm:spPr/>
      <dgm:t>
        <a:bodyPr/>
        <a:lstStyle/>
        <a:p>
          <a:endParaRPr lang="en-US"/>
        </a:p>
      </dgm:t>
    </dgm:pt>
    <dgm:pt modelId="{5F64997C-A272-4EDE-B7BA-92C4CB53E7B3}" type="pres">
      <dgm:prSet presAssocID="{0121E44E-B708-4585-9DEB-D730176C0765}" presName="text0" presStyleLbl="node1" presStyleIdx="1" presStyleCnt="5" custScaleX="341823" custScaleY="156361" custRadScaleRad="52851" custRadScaleInc="-385065">
        <dgm:presLayoutVars>
          <dgm:bulletEnabled val="1"/>
        </dgm:presLayoutVars>
      </dgm:prSet>
      <dgm:spPr/>
      <dgm:t>
        <a:bodyPr/>
        <a:lstStyle/>
        <a:p>
          <a:endParaRPr lang="en-US"/>
        </a:p>
      </dgm:t>
    </dgm:pt>
    <dgm:pt modelId="{AD3412FC-E238-4EB8-BDC6-18CB888C459E}" type="pres">
      <dgm:prSet presAssocID="{0B64D6CB-C669-4EA9-802A-B47AB4EF30F6}" presName="Name56" presStyleLbl="parChTrans1D2" presStyleIdx="1" presStyleCnt="4"/>
      <dgm:spPr/>
      <dgm:t>
        <a:bodyPr/>
        <a:lstStyle/>
        <a:p>
          <a:endParaRPr lang="en-US"/>
        </a:p>
      </dgm:t>
    </dgm:pt>
    <dgm:pt modelId="{4088FDD3-4CE7-4689-AD25-6AE6E686A123}" type="pres">
      <dgm:prSet presAssocID="{0B865165-9834-4095-9387-C191B8B06C9E}" presName="text0" presStyleLbl="node1" presStyleIdx="2" presStyleCnt="5" custScaleX="397799" custScaleY="156361" custRadScaleRad="211452" custRadScaleInc="32473">
        <dgm:presLayoutVars>
          <dgm:bulletEnabled val="1"/>
        </dgm:presLayoutVars>
      </dgm:prSet>
      <dgm:spPr/>
      <dgm:t>
        <a:bodyPr/>
        <a:lstStyle/>
        <a:p>
          <a:endParaRPr lang="en-US"/>
        </a:p>
      </dgm:t>
    </dgm:pt>
    <dgm:pt modelId="{187BCD5C-D2BD-49B1-AA73-2D71A74EABDB}" type="pres">
      <dgm:prSet presAssocID="{5C9E8557-CF49-4AC5-984A-EBE6389E65AF}" presName="Name56" presStyleLbl="parChTrans1D2" presStyleIdx="2" presStyleCnt="4"/>
      <dgm:spPr/>
      <dgm:t>
        <a:bodyPr/>
        <a:lstStyle/>
        <a:p>
          <a:endParaRPr lang="en-US"/>
        </a:p>
      </dgm:t>
    </dgm:pt>
    <dgm:pt modelId="{04D0483D-CEDA-439A-9CFE-548D62A4A746}" type="pres">
      <dgm:prSet presAssocID="{E2C781AB-14A8-4BDC-837B-0E64363C5676}" presName="text0" presStyleLbl="node1" presStyleIdx="3" presStyleCnt="5" custScaleX="332812" custScaleY="156361" custRadScaleRad="224781" custRadScaleInc="170310">
        <dgm:presLayoutVars>
          <dgm:bulletEnabled val="1"/>
        </dgm:presLayoutVars>
      </dgm:prSet>
      <dgm:spPr/>
      <dgm:t>
        <a:bodyPr/>
        <a:lstStyle/>
        <a:p>
          <a:endParaRPr lang="en-US"/>
        </a:p>
      </dgm:t>
    </dgm:pt>
    <dgm:pt modelId="{7BD60493-3D71-47FF-9D63-D69BAAA39E5D}" type="pres">
      <dgm:prSet presAssocID="{7CC18D02-1C39-46F0-B936-5E5E998BA4E4}" presName="Name56" presStyleLbl="parChTrans1D2" presStyleIdx="3" presStyleCnt="4"/>
      <dgm:spPr/>
      <dgm:t>
        <a:bodyPr/>
        <a:lstStyle/>
        <a:p>
          <a:endParaRPr lang="en-US"/>
        </a:p>
      </dgm:t>
    </dgm:pt>
    <dgm:pt modelId="{63F72B06-312F-4101-B2EA-F69EB578658D}" type="pres">
      <dgm:prSet presAssocID="{3D334313-9561-4401-9028-1494451F8386}" presName="text0" presStyleLbl="node1" presStyleIdx="4" presStyleCnt="5" custScaleX="430028" custScaleY="110951" custRadScaleRad="284239" custRadScaleInc="25615">
        <dgm:presLayoutVars>
          <dgm:bulletEnabled val="1"/>
        </dgm:presLayoutVars>
      </dgm:prSet>
      <dgm:spPr/>
      <dgm:t>
        <a:bodyPr/>
        <a:lstStyle/>
        <a:p>
          <a:endParaRPr lang="en-US"/>
        </a:p>
      </dgm:t>
    </dgm:pt>
  </dgm:ptLst>
  <dgm:cxnLst>
    <dgm:cxn modelId="{202DAA75-943F-4AFC-A693-6B6F3C28028D}" type="presOf" srcId="{0B865165-9834-4095-9387-C191B8B06C9E}" destId="{4088FDD3-4CE7-4689-AD25-6AE6E686A123}" srcOrd="0" destOrd="0" presId="urn:microsoft.com/office/officeart/2008/layout/RadialCluster"/>
    <dgm:cxn modelId="{D8638E1B-7E0B-49C9-972C-E8F00F76D1AF}" srcId="{81C22F60-83CD-402B-8212-7EE7064483F1}" destId="{3D334313-9561-4401-9028-1494451F8386}" srcOrd="3" destOrd="0" parTransId="{7CC18D02-1C39-46F0-B936-5E5E998BA4E4}" sibTransId="{A02D6A72-ED5F-46FA-982E-3A9420A62813}"/>
    <dgm:cxn modelId="{9732D89A-7158-4EFD-A667-9A5AAB29DA19}" srcId="{81C22F60-83CD-402B-8212-7EE7064483F1}" destId="{E2C781AB-14A8-4BDC-837B-0E64363C5676}" srcOrd="2" destOrd="0" parTransId="{5C9E8557-CF49-4AC5-984A-EBE6389E65AF}" sibTransId="{26A92449-D115-4A30-988C-C0E779A7B8BE}"/>
    <dgm:cxn modelId="{5A3A0AAA-9C6C-4063-BA4D-85F478DEDA3A}" type="presOf" srcId="{5C9E8557-CF49-4AC5-984A-EBE6389E65AF}" destId="{187BCD5C-D2BD-49B1-AA73-2D71A74EABDB}" srcOrd="0" destOrd="0" presId="urn:microsoft.com/office/officeart/2008/layout/RadialCluster"/>
    <dgm:cxn modelId="{9CFBA469-4261-4B8F-8427-6C70E020601C}" type="presOf" srcId="{0121E44E-B708-4585-9DEB-D730176C0765}" destId="{5F64997C-A272-4EDE-B7BA-92C4CB53E7B3}" srcOrd="0" destOrd="0" presId="urn:microsoft.com/office/officeart/2008/layout/RadialCluster"/>
    <dgm:cxn modelId="{E412DA08-77A6-4D30-8517-44991F59EA45}" type="presOf" srcId="{5A78944D-D288-4BC2-8C51-E3073BD2B8EC}" destId="{3177BC03-921D-4B14-86EA-DDDFFECA5A47}" srcOrd="0" destOrd="0" presId="urn:microsoft.com/office/officeart/2008/layout/RadialCluster"/>
    <dgm:cxn modelId="{92FE8CBB-2F0F-46A4-B931-A120A69BA96B}" type="presOf" srcId="{01FF29CE-AF50-40C1-ABBC-06049C5342E1}" destId="{CE72A657-84CD-4D98-8DB1-956B95B52B8B}" srcOrd="0" destOrd="0" presId="urn:microsoft.com/office/officeart/2008/layout/RadialCluster"/>
    <dgm:cxn modelId="{A8C0C700-74AD-4592-8FEE-1E911F67B758}" srcId="{81C22F60-83CD-402B-8212-7EE7064483F1}" destId="{0121E44E-B708-4585-9DEB-D730176C0765}" srcOrd="0" destOrd="0" parTransId="{01FF29CE-AF50-40C1-ABBC-06049C5342E1}" sibTransId="{CEE00DB1-EF35-46A7-93C2-A3D73864DED6}"/>
    <dgm:cxn modelId="{2AAF3009-3E73-4532-8E6D-AF7B00F1D4FC}" type="presOf" srcId="{3D334313-9561-4401-9028-1494451F8386}" destId="{63F72B06-312F-4101-B2EA-F69EB578658D}" srcOrd="0" destOrd="0" presId="urn:microsoft.com/office/officeart/2008/layout/RadialCluster"/>
    <dgm:cxn modelId="{AB096D45-ACA0-4BEC-BB6E-55EA92A1F237}" type="presOf" srcId="{81C22F60-83CD-402B-8212-7EE7064483F1}" destId="{2C39F886-8DC4-40AE-8FA6-9AF5AEE35A8C}" srcOrd="0" destOrd="0" presId="urn:microsoft.com/office/officeart/2008/layout/RadialCluster"/>
    <dgm:cxn modelId="{972277B4-0605-41C8-8EAF-5EB75360FF71}" srcId="{5A78944D-D288-4BC2-8C51-E3073BD2B8EC}" destId="{81C22F60-83CD-402B-8212-7EE7064483F1}" srcOrd="0" destOrd="0" parTransId="{E3B1097F-19B2-4107-A11A-9042EC7A3C7F}" sibTransId="{EFE8D03E-8E71-44D3-B442-EF2DD622073D}"/>
    <dgm:cxn modelId="{B9422C5C-B81A-4027-A378-277705C5F1A5}" type="presOf" srcId="{7CC18D02-1C39-46F0-B936-5E5E998BA4E4}" destId="{7BD60493-3D71-47FF-9D63-D69BAAA39E5D}" srcOrd="0" destOrd="0" presId="urn:microsoft.com/office/officeart/2008/layout/RadialCluster"/>
    <dgm:cxn modelId="{13D402A1-DF5E-456E-894A-14FB80335C05}" type="presOf" srcId="{0B64D6CB-C669-4EA9-802A-B47AB4EF30F6}" destId="{AD3412FC-E238-4EB8-BDC6-18CB888C459E}" srcOrd="0" destOrd="0" presId="urn:microsoft.com/office/officeart/2008/layout/RadialCluster"/>
    <dgm:cxn modelId="{379306A3-741D-4926-A50E-0FAAFF172D71}" srcId="{81C22F60-83CD-402B-8212-7EE7064483F1}" destId="{0B865165-9834-4095-9387-C191B8B06C9E}" srcOrd="1" destOrd="0" parTransId="{0B64D6CB-C669-4EA9-802A-B47AB4EF30F6}" sibTransId="{DB1DA78B-D735-4864-AC58-24B2B7AAD61A}"/>
    <dgm:cxn modelId="{09F71D82-E9FE-4163-936B-01B7BF4BD94E}" type="presOf" srcId="{E2C781AB-14A8-4BDC-837B-0E64363C5676}" destId="{04D0483D-CEDA-439A-9CFE-548D62A4A746}" srcOrd="0" destOrd="0" presId="urn:microsoft.com/office/officeart/2008/layout/RadialCluster"/>
    <dgm:cxn modelId="{32F10A9D-BDA3-4E80-A37B-9CC923CEB89D}" type="presParOf" srcId="{3177BC03-921D-4B14-86EA-DDDFFECA5A47}" destId="{A93AEA53-F353-44C7-A4FF-11BDC9CC3C91}" srcOrd="0" destOrd="0" presId="urn:microsoft.com/office/officeart/2008/layout/RadialCluster"/>
    <dgm:cxn modelId="{7E6B4E2F-B35A-4104-B213-2130D3A0CF3A}" type="presParOf" srcId="{A93AEA53-F353-44C7-A4FF-11BDC9CC3C91}" destId="{2C39F886-8DC4-40AE-8FA6-9AF5AEE35A8C}" srcOrd="0" destOrd="0" presId="urn:microsoft.com/office/officeart/2008/layout/RadialCluster"/>
    <dgm:cxn modelId="{961EA738-3123-4258-9EC9-2DD791DE6D9D}" type="presParOf" srcId="{A93AEA53-F353-44C7-A4FF-11BDC9CC3C91}" destId="{CE72A657-84CD-4D98-8DB1-956B95B52B8B}" srcOrd="1" destOrd="0" presId="urn:microsoft.com/office/officeart/2008/layout/RadialCluster"/>
    <dgm:cxn modelId="{379B5ACB-A3BE-4D69-8A73-1D58FD837E71}" type="presParOf" srcId="{A93AEA53-F353-44C7-A4FF-11BDC9CC3C91}" destId="{5F64997C-A272-4EDE-B7BA-92C4CB53E7B3}" srcOrd="2" destOrd="0" presId="urn:microsoft.com/office/officeart/2008/layout/RadialCluster"/>
    <dgm:cxn modelId="{502D76E4-6398-47FD-9D4A-57695E0E2BCC}" type="presParOf" srcId="{A93AEA53-F353-44C7-A4FF-11BDC9CC3C91}" destId="{AD3412FC-E238-4EB8-BDC6-18CB888C459E}" srcOrd="3" destOrd="0" presId="urn:microsoft.com/office/officeart/2008/layout/RadialCluster"/>
    <dgm:cxn modelId="{52DEE304-9B8D-4531-A498-7CD338DB370C}" type="presParOf" srcId="{A93AEA53-F353-44C7-A4FF-11BDC9CC3C91}" destId="{4088FDD3-4CE7-4689-AD25-6AE6E686A123}" srcOrd="4" destOrd="0" presId="urn:microsoft.com/office/officeart/2008/layout/RadialCluster"/>
    <dgm:cxn modelId="{A46C4B0F-7B0C-4EC9-8247-D94BEBAD354A}" type="presParOf" srcId="{A93AEA53-F353-44C7-A4FF-11BDC9CC3C91}" destId="{187BCD5C-D2BD-49B1-AA73-2D71A74EABDB}" srcOrd="5" destOrd="0" presId="urn:microsoft.com/office/officeart/2008/layout/RadialCluster"/>
    <dgm:cxn modelId="{5F4E734A-1C48-4D1B-94EF-E9432DBAE066}" type="presParOf" srcId="{A93AEA53-F353-44C7-A4FF-11BDC9CC3C91}" destId="{04D0483D-CEDA-439A-9CFE-548D62A4A746}" srcOrd="6" destOrd="0" presId="urn:microsoft.com/office/officeart/2008/layout/RadialCluster"/>
    <dgm:cxn modelId="{295BE35B-4A71-4D47-881E-95DE76BD4E23}" type="presParOf" srcId="{A93AEA53-F353-44C7-A4FF-11BDC9CC3C91}" destId="{7BD60493-3D71-47FF-9D63-D69BAAA39E5D}" srcOrd="7" destOrd="0" presId="urn:microsoft.com/office/officeart/2008/layout/RadialCluster"/>
    <dgm:cxn modelId="{297EEC45-51DE-4205-9AFE-716DF7484F34}" type="presParOf" srcId="{A93AEA53-F353-44C7-A4FF-11BDC9CC3C91}" destId="{63F72B06-312F-4101-B2EA-F69EB578658D}" srcOrd="8"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39F886-8DC4-40AE-8FA6-9AF5AEE35A8C}">
      <dsp:nvSpPr>
        <dsp:cNvPr id="0" name=""/>
        <dsp:cNvSpPr/>
      </dsp:nvSpPr>
      <dsp:spPr>
        <a:xfrm>
          <a:off x="1930461" y="22176"/>
          <a:ext cx="1654186" cy="563989"/>
        </a:xfrm>
        <a:prstGeom prst="roundRect">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a:t>NMIRF Steering Committee</a:t>
          </a:r>
        </a:p>
      </dsp:txBody>
      <dsp:txXfrm>
        <a:off x="1957993" y="49708"/>
        <a:ext cx="1599122" cy="508925"/>
      </dsp:txXfrm>
    </dsp:sp>
    <dsp:sp modelId="{CE72A657-84CD-4D98-8DB1-956B95B52B8B}">
      <dsp:nvSpPr>
        <dsp:cNvPr id="0" name=""/>
        <dsp:cNvSpPr/>
      </dsp:nvSpPr>
      <dsp:spPr>
        <a:xfrm rot="5505036">
          <a:off x="2539996" y="788817"/>
          <a:ext cx="405492" cy="0"/>
        </a:xfrm>
        <a:custGeom>
          <a:avLst/>
          <a:gdLst/>
          <a:ahLst/>
          <a:cxnLst/>
          <a:rect l="0" t="0" r="0" b="0"/>
          <a:pathLst>
            <a:path>
              <a:moveTo>
                <a:pt x="0" y="0"/>
              </a:moveTo>
              <a:lnTo>
                <a:pt x="405492"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64997C-A272-4EDE-B7BA-92C4CB53E7B3}">
      <dsp:nvSpPr>
        <dsp:cNvPr id="0" name=""/>
        <dsp:cNvSpPr/>
      </dsp:nvSpPr>
      <dsp:spPr>
        <a:xfrm>
          <a:off x="2111458" y="991468"/>
          <a:ext cx="1232943" cy="563988"/>
        </a:xfrm>
        <a:prstGeom prst="roundRect">
          <a:avLst/>
        </a:prstGeom>
        <a:solidFill>
          <a:schemeClr val="accent1">
            <a:shade val="50000"/>
            <a:hueOff val="133704"/>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President's Office </a:t>
          </a:r>
        </a:p>
      </dsp:txBody>
      <dsp:txXfrm>
        <a:off x="2138990" y="1019000"/>
        <a:ext cx="1177879" cy="508924"/>
      </dsp:txXfrm>
    </dsp:sp>
    <dsp:sp modelId="{AD3412FC-E238-4EB8-BDC6-18CB888C459E}">
      <dsp:nvSpPr>
        <dsp:cNvPr id="0" name=""/>
        <dsp:cNvSpPr/>
      </dsp:nvSpPr>
      <dsp:spPr>
        <a:xfrm rot="2001943">
          <a:off x="3124124" y="791894"/>
          <a:ext cx="748129" cy="0"/>
        </a:xfrm>
        <a:custGeom>
          <a:avLst/>
          <a:gdLst/>
          <a:ahLst/>
          <a:cxnLst/>
          <a:rect l="0" t="0" r="0" b="0"/>
          <a:pathLst>
            <a:path>
              <a:moveTo>
                <a:pt x="0" y="0"/>
              </a:moveTo>
              <a:lnTo>
                <a:pt x="748129"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88FDD3-4CE7-4689-AD25-6AE6E686A123}">
      <dsp:nvSpPr>
        <dsp:cNvPr id="0" name=""/>
        <dsp:cNvSpPr/>
      </dsp:nvSpPr>
      <dsp:spPr>
        <a:xfrm>
          <a:off x="3521400" y="997622"/>
          <a:ext cx="1434847" cy="563988"/>
        </a:xfrm>
        <a:prstGeom prst="roundRect">
          <a:avLst/>
        </a:prstGeom>
        <a:solidFill>
          <a:schemeClr val="accent1">
            <a:shade val="50000"/>
            <a:hueOff val="267409"/>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Ministry of Foreign Affairs </a:t>
          </a:r>
        </a:p>
      </dsp:txBody>
      <dsp:txXfrm>
        <a:off x="3548932" y="1025154"/>
        <a:ext cx="1379783" cy="508924"/>
      </dsp:txXfrm>
    </dsp:sp>
    <dsp:sp modelId="{187BCD5C-D2BD-49B1-AA73-2D71A74EABDB}">
      <dsp:nvSpPr>
        <dsp:cNvPr id="0" name=""/>
        <dsp:cNvSpPr/>
      </dsp:nvSpPr>
      <dsp:spPr>
        <a:xfrm rot="8887855">
          <a:off x="1601031" y="786860"/>
          <a:ext cx="760234" cy="0"/>
        </a:xfrm>
        <a:custGeom>
          <a:avLst/>
          <a:gdLst/>
          <a:ahLst/>
          <a:cxnLst/>
          <a:rect l="0" t="0" r="0" b="0"/>
          <a:pathLst>
            <a:path>
              <a:moveTo>
                <a:pt x="0" y="0"/>
              </a:moveTo>
              <a:lnTo>
                <a:pt x="76023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D0483D-CEDA-439A-9CFE-548D62A4A746}">
      <dsp:nvSpPr>
        <dsp:cNvPr id="0" name=""/>
        <dsp:cNvSpPr/>
      </dsp:nvSpPr>
      <dsp:spPr>
        <a:xfrm>
          <a:off x="604522" y="987554"/>
          <a:ext cx="1200441" cy="563988"/>
        </a:xfrm>
        <a:prstGeom prst="roundRect">
          <a:avLst/>
        </a:prstGeom>
        <a:solidFill>
          <a:schemeClr val="accent1">
            <a:shade val="50000"/>
            <a:hueOff val="267409"/>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Attorney General's Office </a:t>
          </a:r>
        </a:p>
      </dsp:txBody>
      <dsp:txXfrm>
        <a:off x="632054" y="1015086"/>
        <a:ext cx="1145377" cy="508924"/>
      </dsp:txXfrm>
    </dsp:sp>
    <dsp:sp modelId="{7BD60493-3D71-47FF-9D63-D69BAAA39E5D}">
      <dsp:nvSpPr>
        <dsp:cNvPr id="0" name=""/>
        <dsp:cNvSpPr/>
      </dsp:nvSpPr>
      <dsp:spPr>
        <a:xfrm rot="10478278">
          <a:off x="1550776" y="399580"/>
          <a:ext cx="380517" cy="0"/>
        </a:xfrm>
        <a:custGeom>
          <a:avLst/>
          <a:gdLst/>
          <a:ahLst/>
          <a:cxnLst/>
          <a:rect l="0" t="0" r="0" b="0"/>
          <a:pathLst>
            <a:path>
              <a:moveTo>
                <a:pt x="0" y="0"/>
              </a:moveTo>
              <a:lnTo>
                <a:pt x="380517"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F72B06-312F-4101-B2EA-F69EB578658D}">
      <dsp:nvSpPr>
        <dsp:cNvPr id="0" name=""/>
        <dsp:cNvSpPr/>
      </dsp:nvSpPr>
      <dsp:spPr>
        <a:xfrm>
          <a:off x="513" y="290054"/>
          <a:ext cx="1551095" cy="400196"/>
        </a:xfrm>
        <a:prstGeom prst="roundRect">
          <a:avLst/>
        </a:prstGeom>
        <a:solidFill>
          <a:schemeClr val="accent1">
            <a:shade val="50000"/>
            <a:hueOff val="133704"/>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Lead Agency for Convention</a:t>
          </a:r>
        </a:p>
      </dsp:txBody>
      <dsp:txXfrm>
        <a:off x="20049" y="309590"/>
        <a:ext cx="1512023" cy="36112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17" ma:contentTypeDescription="Create a new document." ma:contentTypeScope="" ma:versionID="e890eb9afcd0e11aac3362d5b8339d55">
  <xsd:schema xmlns:xsd="http://www.w3.org/2001/XMLSchema" xmlns:xs="http://www.w3.org/2001/XMLSchema" xmlns:p="http://schemas.microsoft.com/office/2006/metadata/properties" xmlns:ns2="d66b90c4-51b8-4c07-a7ff-506522ef8d40" xmlns:ns3="a1855189-01c7-4265-b7fa-77c00d6bbaf1" xmlns:ns4="985ec44e-1bab-4c0b-9df0-6ba128686fc9" targetNamespace="http://schemas.microsoft.com/office/2006/metadata/properties" ma:root="true" ma:fieldsID="739df0ec9a8264044ab537665087b996" ns2:_="" ns3:_="" ns4:_="">
    <xsd:import namespace="d66b90c4-51b8-4c07-a7ff-506522ef8d40"/>
    <xsd:import namespace="a1855189-01c7-4265-b7fa-77c00d6bbaf1"/>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855189-01c7-4265-b7fa-77c00d6bb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f8f339-7860-45b9-8019-cba3d4ce8bd3}" ma:internalName="TaxCatchAll" ma:showField="CatchAllData" ma:web="a1855189-01c7-4265-b7fa-77c00d6bb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d66b90c4-51b8-4c07-a7ff-506522ef8d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2B23C9-2DDF-CA4C-A82B-14F646ABF6B0}">
  <ds:schemaRefs>
    <ds:schemaRef ds:uri="http://schemas.openxmlformats.org/officeDocument/2006/bibliography"/>
  </ds:schemaRefs>
</ds:datastoreItem>
</file>

<file path=customXml/itemProps2.xml><?xml version="1.0" encoding="utf-8"?>
<ds:datastoreItem xmlns:ds="http://schemas.openxmlformats.org/officeDocument/2006/customXml" ds:itemID="{299B9163-8D50-4189-AF97-42C1E7FA4BA0}"/>
</file>

<file path=customXml/itemProps3.xml><?xml version="1.0" encoding="utf-8"?>
<ds:datastoreItem xmlns:ds="http://schemas.openxmlformats.org/officeDocument/2006/customXml" ds:itemID="{3221B9DE-0F78-4733-8FF5-327A0CFC8CCF}"/>
</file>

<file path=customXml/itemProps4.xml><?xml version="1.0" encoding="utf-8"?>
<ds:datastoreItem xmlns:ds="http://schemas.openxmlformats.org/officeDocument/2006/customXml" ds:itemID="{FB8BE35A-5643-4E36-9CD7-EF8C38B173D8}"/>
</file>

<file path=docProps/app.xml><?xml version="1.0" encoding="utf-8"?>
<Properties xmlns="http://schemas.openxmlformats.org/officeDocument/2006/extended-properties" xmlns:vt="http://schemas.openxmlformats.org/officeDocument/2006/docPropsVTypes">
  <Template>Normal.dotm</Template>
  <TotalTime>1</TotalTime>
  <Pages>33</Pages>
  <Words>6231</Words>
  <Characters>35520</Characters>
  <Application>Microsoft Macintosh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Ibrahim Didi</dc:creator>
  <cp:keywords/>
  <dc:description/>
  <cp:lastModifiedBy>Fathimath Ibrahim Didi</cp:lastModifiedBy>
  <cp:revision>4</cp:revision>
  <dcterms:created xsi:type="dcterms:W3CDTF">2025-06-25T06:12:00Z</dcterms:created>
  <dcterms:modified xsi:type="dcterms:W3CDTF">2025-06-25T06:15:00Z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0x0101006FE3E9CF0ABE1C42B31F7D0A999F0DF6</vt:lpwstr>
  </property>
</Properties>
</file>